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B1803" w14:textId="7728B02F" w:rsidR="00F34152" w:rsidRPr="00424EB8" w:rsidRDefault="00F34152" w:rsidP="00F3415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="00C661CA">
        <w:rPr>
          <w:rFonts w:ascii="Arial" w:eastAsia="Times New Roman" w:hAnsi="Arial"/>
          <w:b/>
          <w:noProof/>
          <w:sz w:val="24"/>
        </w:rPr>
        <w:t xml:space="preserve"> Meeting 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>
        <w:rPr>
          <w:rFonts w:ascii="Arial" w:eastAsia="Times New Roman" w:hAnsi="Arial"/>
          <w:b/>
          <w:noProof/>
          <w:sz w:val="24"/>
        </w:rPr>
        <w:t>107</w:t>
      </w:r>
      <w:r w:rsidR="00C661CA">
        <w:rPr>
          <w:rFonts w:ascii="Arial" w:eastAsia="Times New Roman" w:hAnsi="Arial"/>
          <w:b/>
          <w:noProof/>
          <w:sz w:val="24"/>
        </w:rPr>
        <w:t>bis</w:t>
      </w:r>
      <w:r>
        <w:rPr>
          <w:rFonts w:ascii="Arial" w:eastAsia="Times New Roman" w:hAnsi="Arial"/>
          <w:b/>
          <w:noProof/>
          <w:sz w:val="24"/>
        </w:rPr>
        <w:t>-e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="00696A74">
        <w:rPr>
          <w:rFonts w:ascii="Arial" w:eastAsia="Times New Roman" w:hAnsi="Arial"/>
          <w:b/>
          <w:i/>
          <w:noProof/>
          <w:sz w:val="28"/>
        </w:rPr>
        <w:t>R3-20</w:t>
      </w:r>
      <w:r w:rsidR="00A1396A">
        <w:rPr>
          <w:rFonts w:ascii="Arial" w:eastAsia="Times New Roman" w:hAnsi="Arial"/>
          <w:b/>
          <w:i/>
          <w:noProof/>
          <w:sz w:val="28"/>
        </w:rPr>
        <w:t>2443</w:t>
      </w:r>
    </w:p>
    <w:p w14:paraId="4604EA7B" w14:textId="3A1B7825" w:rsidR="00F34152" w:rsidRPr="000F324E" w:rsidRDefault="00F34152" w:rsidP="00F3415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 w:rsidR="00C661CA">
        <w:rPr>
          <w:rFonts w:ascii="Arial" w:eastAsia="Times New Roman" w:hAnsi="Arial"/>
          <w:b/>
          <w:noProof/>
          <w:sz w:val="24"/>
        </w:rPr>
        <w:t>20</w:t>
      </w:r>
      <w:r w:rsidR="00C661CA" w:rsidRPr="00C661CA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C661CA">
        <w:rPr>
          <w:rFonts w:ascii="Arial" w:eastAsia="Times New Roman" w:hAnsi="Arial"/>
          <w:b/>
          <w:noProof/>
          <w:sz w:val="24"/>
        </w:rPr>
        <w:t xml:space="preserve"> April</w:t>
      </w:r>
      <w:r w:rsidR="007319B4">
        <w:rPr>
          <w:rFonts w:ascii="Arial" w:eastAsia="Times New Roman" w:hAnsi="Arial"/>
          <w:b/>
          <w:noProof/>
          <w:sz w:val="24"/>
        </w:rPr>
        <w:t xml:space="preserve"> -</w:t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 w:rsidR="00C661CA">
        <w:rPr>
          <w:rFonts w:ascii="Arial" w:eastAsia="Times New Roman" w:hAnsi="Arial"/>
          <w:b/>
          <w:noProof/>
          <w:sz w:val="24"/>
        </w:rPr>
        <w:t>30</w:t>
      </w:r>
      <w:r w:rsidR="00C661CA" w:rsidRPr="00C661CA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C661CA">
        <w:rPr>
          <w:rFonts w:ascii="Arial" w:eastAsia="Times New Roman" w:hAnsi="Arial"/>
          <w:b/>
          <w:noProof/>
          <w:sz w:val="24"/>
        </w:rPr>
        <w:t xml:space="preserve"> April,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Pr="000F324E">
        <w:rPr>
          <w:rFonts w:ascii="Arial" w:eastAsia="Times New Roman" w:hAnsi="Arial"/>
          <w:b/>
          <w:noProof/>
          <w:sz w:val="24"/>
        </w:rPr>
        <w:t>2020</w:t>
      </w:r>
    </w:p>
    <w:p w14:paraId="45A43DC9" w14:textId="77777777" w:rsidR="00F34152" w:rsidRPr="007319B4" w:rsidRDefault="00F34152" w:rsidP="00F34152">
      <w:pPr>
        <w:pStyle w:val="aa"/>
        <w:rPr>
          <w:noProof/>
        </w:rPr>
      </w:pPr>
    </w:p>
    <w:p w14:paraId="48E31E56" w14:textId="676A9458" w:rsidR="00F34152" w:rsidRPr="005F6B54" w:rsidRDefault="00F34152" w:rsidP="00F34152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474B7" w:rsidRPr="005F6B54">
        <w:rPr>
          <w:rFonts w:cs="Arial"/>
          <w:b/>
          <w:bCs/>
          <w:sz w:val="24"/>
          <w:szCs w:val="24"/>
          <w:lang w:val="en-US"/>
        </w:rPr>
        <w:t>9.3.8</w:t>
      </w:r>
      <w:r w:rsidR="00D07A67" w:rsidRPr="005F6B54">
        <w:rPr>
          <w:rFonts w:cs="Arial"/>
          <w:b/>
          <w:bCs/>
          <w:sz w:val="24"/>
          <w:szCs w:val="24"/>
          <w:lang w:val="en-US"/>
        </w:rPr>
        <w:t>.1</w:t>
      </w:r>
    </w:p>
    <w:p w14:paraId="72B456DE" w14:textId="4BB026AA" w:rsidR="00C661CA" w:rsidRPr="005F6B54" w:rsidRDefault="00C661CA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  <w:t>Samsung</w:t>
      </w:r>
    </w:p>
    <w:p w14:paraId="3FC83035" w14:textId="5EEFC37E" w:rsidR="00C661CA" w:rsidRPr="005F6B54" w:rsidRDefault="00C661CA" w:rsidP="00F34152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A222D" w:rsidRPr="005F6B54">
        <w:rPr>
          <w:rFonts w:cs="Arial"/>
          <w:b/>
          <w:bCs/>
          <w:color w:val="000000"/>
          <w:sz w:val="24"/>
          <w:szCs w:val="24"/>
          <w:lang w:val="en-US"/>
        </w:rPr>
        <w:t>H</w:t>
      </w:r>
      <w:r w:rsidR="006F50FF" w:rsidRPr="005F6B54">
        <w:rPr>
          <w:rFonts w:cs="Arial"/>
          <w:b/>
          <w:bCs/>
          <w:color w:val="000000"/>
          <w:sz w:val="24"/>
          <w:szCs w:val="24"/>
          <w:lang w:val="en-US"/>
        </w:rPr>
        <w:t xml:space="preserve">andling </w:t>
      </w:r>
      <w:r w:rsidR="000D30B4">
        <w:rPr>
          <w:rFonts w:cs="Arial"/>
          <w:b/>
          <w:bCs/>
          <w:color w:val="000000"/>
          <w:sz w:val="24"/>
          <w:szCs w:val="24"/>
          <w:lang w:val="en-US"/>
        </w:rPr>
        <w:t xml:space="preserve">re-mapped </w:t>
      </w:r>
      <w:r w:rsidR="00134BB9" w:rsidRPr="005F6B54">
        <w:rPr>
          <w:rFonts w:cs="Arial"/>
          <w:b/>
          <w:bCs/>
          <w:sz w:val="24"/>
          <w:szCs w:val="24"/>
          <w:lang w:val="en-US"/>
        </w:rPr>
        <w:t>QoS</w:t>
      </w:r>
      <w:r w:rsidR="006F50FF" w:rsidRPr="005F6B54">
        <w:rPr>
          <w:rFonts w:cs="Arial"/>
          <w:b/>
          <w:bCs/>
          <w:sz w:val="24"/>
          <w:szCs w:val="24"/>
          <w:lang w:val="en-US"/>
        </w:rPr>
        <w:t xml:space="preserve"> flow </w:t>
      </w:r>
      <w:r w:rsidR="00EA74DD">
        <w:rPr>
          <w:rFonts w:cs="Arial"/>
          <w:b/>
          <w:bCs/>
          <w:sz w:val="24"/>
          <w:szCs w:val="24"/>
          <w:lang w:val="en-US"/>
        </w:rPr>
        <w:t>over</w:t>
      </w:r>
      <w:r w:rsidR="006F3DC0">
        <w:rPr>
          <w:rFonts w:cs="Arial"/>
          <w:b/>
          <w:bCs/>
          <w:sz w:val="24"/>
          <w:szCs w:val="24"/>
          <w:lang w:val="en-US"/>
        </w:rPr>
        <w:t xml:space="preserve"> F1 and E1 interface</w:t>
      </w:r>
    </w:p>
    <w:p w14:paraId="7568722E" w14:textId="4E305F9E" w:rsidR="00C661CA" w:rsidRPr="005F6B54" w:rsidRDefault="00C661CA" w:rsidP="00C661CA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9597C">
        <w:rPr>
          <w:rFonts w:cs="Arial"/>
          <w:b/>
          <w:bCs/>
          <w:sz w:val="24"/>
          <w:szCs w:val="24"/>
          <w:lang w:val="en-US"/>
        </w:rPr>
        <w:t>Discussion</w:t>
      </w:r>
    </w:p>
    <w:p w14:paraId="3A50F68B" w14:textId="77777777" w:rsidR="0094153E" w:rsidRPr="0094153E" w:rsidRDefault="0094153E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zh-CN"/>
        </w:rPr>
      </w:pPr>
    </w:p>
    <w:p w14:paraId="3975FBC2" w14:textId="759A4FEC" w:rsidR="0094153E" w:rsidRPr="0094153E" w:rsidRDefault="00E40F58" w:rsidP="006368F4">
      <w:pPr>
        <w:pStyle w:val="1"/>
      </w:pPr>
      <w:r w:rsidRPr="00696A74">
        <w:t>Introduction</w:t>
      </w:r>
    </w:p>
    <w:p w14:paraId="3712988B" w14:textId="38D4BBAA" w:rsidR="00693ADD" w:rsidRDefault="0088693C" w:rsidP="007021FE">
      <w:pPr>
        <w:spacing w:line="360" w:lineRule="auto"/>
        <w:jc w:val="both"/>
        <w:rPr>
          <w:rFonts w:cs="Arial"/>
          <w:lang w:eastAsia="zh-CN"/>
        </w:rPr>
      </w:pPr>
      <w:r w:rsidRPr="005C0FB3">
        <w:rPr>
          <w:rFonts w:cs="Arial"/>
          <w:lang w:eastAsia="zh-CN"/>
        </w:rPr>
        <w:t xml:space="preserve">In the </w:t>
      </w:r>
      <w:r w:rsidR="00693ADD">
        <w:rPr>
          <w:rFonts w:cs="Arial"/>
          <w:lang w:eastAsia="zh-CN"/>
        </w:rPr>
        <w:t xml:space="preserve">DU and </w:t>
      </w:r>
      <w:r w:rsidR="00593F57">
        <w:rPr>
          <w:rFonts w:cs="Arial"/>
          <w:lang w:eastAsia="zh-CN"/>
        </w:rPr>
        <w:t xml:space="preserve">the </w:t>
      </w:r>
      <w:r w:rsidR="00693ADD">
        <w:rPr>
          <w:rFonts w:cs="Arial"/>
          <w:lang w:eastAsia="zh-CN"/>
        </w:rPr>
        <w:t xml:space="preserve">CU (CU-UP and CU-CP) separated architecture network, QoS flows </w:t>
      </w:r>
      <w:r w:rsidR="00B35923">
        <w:rPr>
          <w:rFonts w:cs="Arial"/>
          <w:lang w:eastAsia="zh-CN"/>
        </w:rPr>
        <w:t>can</w:t>
      </w:r>
      <w:r w:rsidR="007C31B5">
        <w:rPr>
          <w:rFonts w:cs="Arial"/>
          <w:lang w:eastAsia="zh-CN"/>
        </w:rPr>
        <w:t xml:space="preserve"> be re-mapped to</w:t>
      </w:r>
      <w:r w:rsidR="00693ADD">
        <w:rPr>
          <w:rFonts w:cs="Arial"/>
          <w:lang w:eastAsia="zh-CN"/>
        </w:rPr>
        <w:t xml:space="preserve"> DRBs by </w:t>
      </w:r>
      <w:r w:rsidR="00754E96">
        <w:rPr>
          <w:rFonts w:cs="Arial"/>
          <w:lang w:eastAsia="zh-CN"/>
        </w:rPr>
        <w:t>exchanging</w:t>
      </w:r>
      <w:r w:rsidR="00693ADD">
        <w:rPr>
          <w:rFonts w:cs="Arial"/>
          <w:lang w:eastAsia="zh-CN"/>
        </w:rPr>
        <w:t xml:space="preserve"> the BEARER (for E1)/UE (for F1) CONTEXT MODIFICATION message</w:t>
      </w:r>
      <w:r w:rsidR="004D3CDD">
        <w:rPr>
          <w:rFonts w:cs="Arial"/>
          <w:lang w:eastAsia="zh-CN"/>
        </w:rPr>
        <w:t>s</w:t>
      </w:r>
      <w:r w:rsidR="00693ADD">
        <w:rPr>
          <w:rFonts w:cs="Arial"/>
          <w:lang w:eastAsia="zh-CN"/>
        </w:rPr>
        <w:t xml:space="preserve">. </w:t>
      </w:r>
    </w:p>
    <w:p w14:paraId="6CCE85BA" w14:textId="6EE5220D" w:rsidR="00872756" w:rsidRPr="00005927" w:rsidRDefault="005710C0" w:rsidP="00B22061">
      <w:pPr>
        <w:pStyle w:val="af1"/>
        <w:numPr>
          <w:ilvl w:val="0"/>
          <w:numId w:val="45"/>
        </w:numPr>
        <w:spacing w:line="360" w:lineRule="auto"/>
        <w:jc w:val="both"/>
        <w:rPr>
          <w:rFonts w:cs="Arial"/>
          <w:lang w:eastAsia="zh-CN"/>
        </w:rPr>
      </w:pPr>
      <w:r>
        <w:rPr>
          <w:rFonts w:eastAsia="맑은 고딕" w:cs="Arial"/>
          <w:lang w:eastAsia="ko-KR"/>
        </w:rPr>
        <w:t>When t</w:t>
      </w:r>
      <w:r w:rsidR="00B22061">
        <w:rPr>
          <w:rFonts w:eastAsia="맑은 고딕" w:cs="Arial" w:hint="eastAsia"/>
          <w:lang w:eastAsia="ko-KR"/>
        </w:rPr>
        <w:t>he DRB is not mapped to any QoS flows after re-mapping, the release t</w:t>
      </w:r>
      <w:r w:rsidR="00026288">
        <w:rPr>
          <w:rFonts w:eastAsia="맑은 고딕" w:cs="Arial" w:hint="eastAsia"/>
          <w:lang w:eastAsia="ko-KR"/>
        </w:rPr>
        <w:t xml:space="preserve">iming of the corresponding DRB needs to be considered. </w:t>
      </w:r>
    </w:p>
    <w:p w14:paraId="36130678" w14:textId="2DB4DA2B" w:rsidR="00B22061" w:rsidRPr="006368FB" w:rsidRDefault="00B22061" w:rsidP="00DB70F8">
      <w:pPr>
        <w:pStyle w:val="af1"/>
        <w:numPr>
          <w:ilvl w:val="0"/>
          <w:numId w:val="45"/>
        </w:numPr>
        <w:spacing w:line="360" w:lineRule="auto"/>
        <w:jc w:val="both"/>
        <w:rPr>
          <w:rFonts w:cs="Arial"/>
          <w:lang w:eastAsia="zh-CN"/>
        </w:rPr>
      </w:pPr>
      <w:r w:rsidRPr="00B22061">
        <w:rPr>
          <w:rFonts w:cs="Arial"/>
          <w:lang w:eastAsia="zh-CN"/>
        </w:rPr>
        <w:t>To support the scenario in which handover occurs before QoS flow re-mapping is completed,</w:t>
      </w:r>
      <w:r>
        <w:rPr>
          <w:rFonts w:cs="Arial"/>
          <w:lang w:eastAsia="zh-CN"/>
        </w:rPr>
        <w:t xml:space="preserve"> the</w:t>
      </w:r>
      <w:r w:rsidRPr="00B22061">
        <w:rPr>
          <w:rFonts w:eastAsia="맑은 고딕" w:cs="Arial"/>
          <w:lang w:eastAsia="ko-KR"/>
        </w:rPr>
        <w:t xml:space="preserve"> CU-CP needs to know whether the CU-UP has received SDAP end marker</w:t>
      </w:r>
      <w:r>
        <w:rPr>
          <w:rFonts w:eastAsia="맑은 고딕" w:cs="Arial"/>
          <w:lang w:eastAsia="ko-KR"/>
        </w:rPr>
        <w:t xml:space="preserve">, which is not possible with current specification. </w:t>
      </w:r>
    </w:p>
    <w:p w14:paraId="0E226E7A" w14:textId="77777777" w:rsidR="006368FB" w:rsidRPr="006368FB" w:rsidRDefault="006368FB" w:rsidP="006368FB">
      <w:pPr>
        <w:spacing w:line="360" w:lineRule="auto"/>
        <w:jc w:val="both"/>
        <w:rPr>
          <w:rFonts w:cs="Arial"/>
          <w:lang w:eastAsia="zh-CN"/>
        </w:rPr>
      </w:pPr>
    </w:p>
    <w:p w14:paraId="6AB883A4" w14:textId="23D8E62E" w:rsidR="009C79C4" w:rsidRPr="009C79C4" w:rsidRDefault="001E1BE4" w:rsidP="009C79C4">
      <w:pPr>
        <w:pStyle w:val="1"/>
      </w:pPr>
      <w:r>
        <w:t>Discussion</w:t>
      </w:r>
    </w:p>
    <w:p w14:paraId="2B17B8E2" w14:textId="2D37949D" w:rsidR="00E42C63" w:rsidRDefault="00E42C63" w:rsidP="00E42C63">
      <w:pPr>
        <w:pStyle w:val="2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Release</w:t>
      </w:r>
      <w:r w:rsidR="00CA79B4">
        <w:rPr>
          <w:rFonts w:eastAsia="맑은 고딕"/>
          <w:lang w:eastAsia="ko-KR"/>
        </w:rPr>
        <w:t xml:space="preserve"> timing of the DRB</w:t>
      </w:r>
    </w:p>
    <w:p w14:paraId="38545E73" w14:textId="7656FC59" w:rsidR="00EF646E" w:rsidRDefault="00B63E2F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>QoS flows can be re-mapped to the new DRB or</w:t>
      </w:r>
      <w:r>
        <w:rPr>
          <w:rFonts w:eastAsia="맑은 고딕" w:cs="Arial"/>
          <w:lang w:eastAsia="ko-KR"/>
        </w:rPr>
        <w:t xml:space="preserve"> other</w:t>
      </w:r>
      <w:r>
        <w:rPr>
          <w:rFonts w:eastAsia="맑은 고딕" w:cs="Arial" w:hint="eastAsia"/>
          <w:lang w:eastAsia="ko-KR"/>
        </w:rPr>
        <w:t xml:space="preserve"> existing </w:t>
      </w:r>
      <w:r>
        <w:rPr>
          <w:rFonts w:eastAsia="맑은 고딕" w:cs="Arial"/>
          <w:lang w:eastAsia="ko-KR"/>
        </w:rPr>
        <w:t xml:space="preserve">DRB when needed. </w:t>
      </w:r>
      <w:r w:rsidR="007D5463">
        <w:rPr>
          <w:rFonts w:eastAsia="맑은 고딕" w:cs="Arial"/>
          <w:lang w:eastAsia="ko-KR"/>
        </w:rPr>
        <w:t>When all QoS flows which were previously mapped to the old DR</w:t>
      </w:r>
      <w:r w:rsidR="00F132CE">
        <w:rPr>
          <w:rFonts w:eastAsia="맑은 고딕" w:cs="Arial"/>
          <w:lang w:eastAsia="ko-KR"/>
        </w:rPr>
        <w:t>B</w:t>
      </w:r>
      <w:r w:rsidR="007D5463">
        <w:rPr>
          <w:rFonts w:eastAsia="맑은 고딕" w:cs="Arial"/>
          <w:lang w:eastAsia="ko-KR"/>
        </w:rPr>
        <w:t xml:space="preserve"> are</w:t>
      </w:r>
      <w:r w:rsidR="00FF2962">
        <w:rPr>
          <w:rFonts w:eastAsia="맑은 고딕" w:cs="Arial"/>
          <w:lang w:eastAsia="ko-KR"/>
        </w:rPr>
        <w:t xml:space="preserve"> re-</w:t>
      </w:r>
      <w:r w:rsidR="007D5463">
        <w:rPr>
          <w:rFonts w:eastAsia="맑은 고딕" w:cs="Arial"/>
          <w:lang w:eastAsia="ko-KR"/>
        </w:rPr>
        <w:t xml:space="preserve">mapped to other DRBs, </w:t>
      </w:r>
      <w:r w:rsidR="00EF646E">
        <w:rPr>
          <w:rFonts w:eastAsia="맑은 고딕" w:cs="Arial"/>
          <w:lang w:eastAsia="ko-KR"/>
        </w:rPr>
        <w:t xml:space="preserve">no QoS flow will be mapped to the old DRB. </w:t>
      </w:r>
    </w:p>
    <w:p w14:paraId="3334A497" w14:textId="3125F609" w:rsidR="000A0D3F" w:rsidRDefault="00C405B4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In the </w:t>
      </w:r>
      <w:r w:rsidR="007D1F7C">
        <w:rPr>
          <w:rFonts w:eastAsia="맑은 고딕" w:cs="Arial"/>
          <w:lang w:eastAsia="ko-KR"/>
        </w:rPr>
        <w:t>example</w:t>
      </w:r>
      <w:r>
        <w:rPr>
          <w:rFonts w:eastAsia="맑은 고딕" w:cs="Arial"/>
          <w:lang w:eastAsia="ko-KR"/>
        </w:rPr>
        <w:t xml:space="preserve"> below, </w:t>
      </w:r>
      <w:r w:rsidR="0035503A">
        <w:rPr>
          <w:rFonts w:eastAsia="맑은 고딕" w:cs="Arial"/>
          <w:lang w:eastAsia="ko-KR"/>
        </w:rPr>
        <w:t xml:space="preserve">the </w:t>
      </w:r>
      <w:r>
        <w:rPr>
          <w:rFonts w:eastAsia="맑은 고딕" w:cs="Arial"/>
          <w:lang w:eastAsia="ko-KR"/>
        </w:rPr>
        <w:t>QoS flow with the identifier 1 (QFI 1) was originally mapped to the DRB 1 and</w:t>
      </w:r>
      <w:r w:rsidR="0035503A">
        <w:rPr>
          <w:rFonts w:eastAsia="맑은 고딕" w:cs="Arial"/>
          <w:lang w:eastAsia="ko-KR"/>
        </w:rPr>
        <w:t xml:space="preserve"> the</w:t>
      </w:r>
      <w:r>
        <w:rPr>
          <w:rFonts w:eastAsia="맑은 고딕" w:cs="Arial"/>
          <w:lang w:eastAsia="ko-KR"/>
        </w:rPr>
        <w:t xml:space="preserve"> QFI 2 was mapped to the DRB 2. When the QFI 2 is re-mapped to the DRB 1, the DRB 2 has no </w:t>
      </w:r>
      <w:r w:rsidR="00601851">
        <w:rPr>
          <w:rFonts w:eastAsia="맑은 고딕" w:cs="Arial"/>
          <w:lang w:eastAsia="ko-KR"/>
        </w:rPr>
        <w:t xml:space="preserve">QFI </w:t>
      </w:r>
      <w:r>
        <w:rPr>
          <w:rFonts w:eastAsia="맑은 고딕" w:cs="Arial"/>
          <w:lang w:eastAsia="ko-KR"/>
        </w:rPr>
        <w:t xml:space="preserve">mapped with. </w:t>
      </w:r>
    </w:p>
    <w:p w14:paraId="27EE6158" w14:textId="77777777" w:rsidR="000E6E8B" w:rsidRPr="00E442DD" w:rsidRDefault="000E6E8B" w:rsidP="00E42C63">
      <w:pPr>
        <w:pStyle w:val="B1"/>
        <w:ind w:left="0" w:firstLine="0"/>
        <w:rPr>
          <w:rFonts w:eastAsia="맑은 고딕" w:cs="Arial"/>
          <w:lang w:eastAsia="ko-KR"/>
        </w:rPr>
      </w:pP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113"/>
        <w:gridCol w:w="2226"/>
        <w:gridCol w:w="1113"/>
        <w:gridCol w:w="1113"/>
        <w:gridCol w:w="2226"/>
      </w:tblGrid>
      <w:tr w:rsidR="004B784F" w14:paraId="4BFC0C44" w14:textId="6E25CEA8" w:rsidTr="002329F3">
        <w:trPr>
          <w:trHeight w:val="393"/>
          <w:jc w:val="center"/>
        </w:trPr>
        <w:tc>
          <w:tcPr>
            <w:tcW w:w="1113" w:type="dxa"/>
            <w:shd w:val="clear" w:color="auto" w:fill="auto"/>
            <w:vAlign w:val="center"/>
          </w:tcPr>
          <w:p w14:paraId="3EE20E15" w14:textId="3388247D" w:rsidR="004B784F" w:rsidRDefault="004B784F" w:rsidP="002329F3">
            <w:pPr>
              <w:pStyle w:val="B1"/>
              <w:ind w:left="0" w:firstLine="0"/>
              <w:jc w:val="center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DRB 1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75C465" w14:textId="78D7396E" w:rsidR="004B784F" w:rsidRDefault="004B784F" w:rsidP="002329F3">
            <w:pPr>
              <w:pStyle w:val="B1"/>
              <w:ind w:left="0" w:firstLine="0"/>
              <w:jc w:val="center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QFI 1</w:t>
            </w:r>
          </w:p>
        </w:tc>
        <w:tc>
          <w:tcPr>
            <w:tcW w:w="111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3F2A17" w14:textId="77777777" w:rsidR="004B784F" w:rsidRDefault="004B784F" w:rsidP="007B5F93">
            <w:pPr>
              <w:pStyle w:val="B1"/>
              <w:ind w:left="0" w:firstLine="0"/>
              <w:jc w:val="center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Re-map</w:t>
            </w:r>
          </w:p>
          <w:p w14:paraId="42D35C17" w14:textId="46688930" w:rsidR="004B784F" w:rsidRPr="007B5F93" w:rsidRDefault="004B784F" w:rsidP="007B5F93">
            <w:pPr>
              <w:pStyle w:val="B1"/>
              <w:ind w:left="0" w:firstLine="0"/>
              <w:jc w:val="center"/>
              <w:rPr>
                <w:rFonts w:eastAsia="맑은 고딕" w:cs="Arial"/>
                <w:lang w:eastAsia="ko-KR"/>
              </w:rPr>
            </w:pPr>
            <w:r w:rsidRPr="004B784F">
              <w:rPr>
                <w:rFonts w:eastAsia="맑은 고딕" w:cs="Arial"/>
                <w:lang w:eastAsia="ko-KR"/>
              </w:rPr>
              <w:sym w:font="Wingdings" w:char="F0E0"/>
            </w:r>
          </w:p>
        </w:tc>
        <w:tc>
          <w:tcPr>
            <w:tcW w:w="11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80B8CB" w14:textId="334B6E61" w:rsidR="004B784F" w:rsidRDefault="004B784F" w:rsidP="002329F3">
            <w:pPr>
              <w:pStyle w:val="B1"/>
              <w:ind w:left="0" w:firstLine="0"/>
              <w:jc w:val="center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DRB 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B75FD64" w14:textId="488BB411" w:rsidR="004B784F" w:rsidRDefault="004B784F" w:rsidP="002329F3">
            <w:pPr>
              <w:pStyle w:val="B1"/>
              <w:ind w:left="0" w:firstLine="0"/>
              <w:jc w:val="center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QFI 1, QFI 2</w:t>
            </w:r>
          </w:p>
        </w:tc>
      </w:tr>
      <w:tr w:rsidR="004B784F" w14:paraId="30C65951" w14:textId="3886B0A2" w:rsidTr="002329F3">
        <w:trPr>
          <w:trHeight w:val="393"/>
          <w:jc w:val="center"/>
        </w:trPr>
        <w:tc>
          <w:tcPr>
            <w:tcW w:w="1113" w:type="dxa"/>
            <w:shd w:val="clear" w:color="auto" w:fill="auto"/>
            <w:vAlign w:val="center"/>
          </w:tcPr>
          <w:p w14:paraId="1F6F6D2D" w14:textId="4464BEDE" w:rsidR="004B784F" w:rsidRDefault="004B784F" w:rsidP="002329F3">
            <w:pPr>
              <w:pStyle w:val="B1"/>
              <w:ind w:left="0" w:firstLine="0"/>
              <w:jc w:val="center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DRB 2</w:t>
            </w:r>
          </w:p>
        </w:tc>
        <w:tc>
          <w:tcPr>
            <w:tcW w:w="22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0BDA67" w14:textId="46687B47" w:rsidR="004B784F" w:rsidRDefault="004B784F" w:rsidP="002329F3">
            <w:pPr>
              <w:pStyle w:val="B1"/>
              <w:ind w:left="0" w:firstLine="0"/>
              <w:jc w:val="center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QFI 2</w:t>
            </w:r>
          </w:p>
        </w:tc>
        <w:tc>
          <w:tcPr>
            <w:tcW w:w="111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306633" w14:textId="6B6CAC8E" w:rsidR="004B784F" w:rsidRDefault="004B784F" w:rsidP="007B5F93">
            <w:pPr>
              <w:pStyle w:val="B1"/>
              <w:ind w:left="0" w:firstLine="0"/>
              <w:jc w:val="center"/>
              <w:rPr>
                <w:rFonts w:eastAsia="맑은 고딕" w:cs="Arial"/>
                <w:lang w:eastAsia="ko-KR"/>
              </w:rPr>
            </w:pPr>
          </w:p>
        </w:tc>
        <w:tc>
          <w:tcPr>
            <w:tcW w:w="11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CD9F79" w14:textId="2F7D6442" w:rsidR="004B784F" w:rsidRDefault="004B784F" w:rsidP="002329F3">
            <w:pPr>
              <w:pStyle w:val="B1"/>
              <w:ind w:left="0" w:firstLine="0"/>
              <w:jc w:val="center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>DRB 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232FF62" w14:textId="192458D9" w:rsidR="004B784F" w:rsidRDefault="004B784F" w:rsidP="002329F3">
            <w:pPr>
              <w:pStyle w:val="B1"/>
              <w:ind w:left="0" w:firstLine="0"/>
              <w:jc w:val="center"/>
              <w:rPr>
                <w:rFonts w:eastAsia="맑은 고딕" w:cs="Arial"/>
                <w:lang w:eastAsia="ko-KR"/>
              </w:rPr>
            </w:pPr>
          </w:p>
        </w:tc>
      </w:tr>
    </w:tbl>
    <w:p w14:paraId="42CA0DC2" w14:textId="2DD0DA54" w:rsidR="004748E6" w:rsidRDefault="004748E6" w:rsidP="00E42C63">
      <w:pPr>
        <w:pStyle w:val="B1"/>
        <w:ind w:left="0" w:firstLine="0"/>
        <w:rPr>
          <w:rFonts w:eastAsia="맑은 고딕" w:cs="Arial"/>
          <w:lang w:eastAsia="ko-KR"/>
        </w:rPr>
      </w:pPr>
    </w:p>
    <w:p w14:paraId="40549B89" w14:textId="627BC8C9" w:rsidR="00175000" w:rsidRDefault="00175000" w:rsidP="00E42C63">
      <w:pPr>
        <w:pStyle w:val="B1"/>
        <w:ind w:left="0" w:firstLine="0"/>
        <w:rPr>
          <w:rFonts w:eastAsia="맑은 고딕" w:cs="Arial"/>
          <w:b/>
          <w:lang w:eastAsia="ko-KR"/>
        </w:rPr>
      </w:pPr>
      <w:r w:rsidRPr="00D8711F">
        <w:rPr>
          <w:rFonts w:eastAsia="맑은 고딕" w:cs="Arial" w:hint="eastAsia"/>
          <w:b/>
          <w:i/>
          <w:lang w:eastAsia="ko-KR"/>
        </w:rPr>
        <w:t>Obser</w:t>
      </w:r>
      <w:r w:rsidR="00D8711F" w:rsidRPr="00D8711F">
        <w:rPr>
          <w:rFonts w:eastAsia="맑은 고딕" w:cs="Arial" w:hint="eastAsia"/>
          <w:b/>
          <w:i/>
          <w:lang w:eastAsia="ko-KR"/>
        </w:rPr>
        <w:t>vation 1</w:t>
      </w:r>
      <w:r w:rsidR="00D8711F">
        <w:rPr>
          <w:rFonts w:eastAsia="맑은 고딕" w:cs="Arial" w:hint="eastAsia"/>
          <w:lang w:eastAsia="ko-KR"/>
        </w:rPr>
        <w:t xml:space="preserve">. </w:t>
      </w:r>
      <w:r w:rsidR="00D8711F" w:rsidRPr="00F132CE">
        <w:rPr>
          <w:rFonts w:eastAsia="맑은 고딕" w:cs="Arial" w:hint="eastAsia"/>
          <w:b/>
          <w:lang w:eastAsia="ko-KR"/>
        </w:rPr>
        <w:t xml:space="preserve">After QoS flow re-mapping, the DRB </w:t>
      </w:r>
      <w:r w:rsidR="00D8711F" w:rsidRPr="00F132CE">
        <w:rPr>
          <w:rFonts w:eastAsia="맑은 고딕" w:cs="Arial"/>
          <w:b/>
          <w:lang w:eastAsia="ko-KR"/>
        </w:rPr>
        <w:t>which is not mapped to</w:t>
      </w:r>
      <w:r w:rsidR="00D8711F" w:rsidRPr="00F132CE">
        <w:rPr>
          <w:rFonts w:eastAsia="맑은 고딕" w:cs="Arial" w:hint="eastAsia"/>
          <w:b/>
          <w:lang w:eastAsia="ko-KR"/>
        </w:rPr>
        <w:t xml:space="preserve"> any QoS flows </w:t>
      </w:r>
      <w:r w:rsidR="00D8711F" w:rsidRPr="00F132CE">
        <w:rPr>
          <w:rFonts w:eastAsia="맑은 고딕" w:cs="Arial"/>
          <w:b/>
          <w:lang w:eastAsia="ko-KR"/>
        </w:rPr>
        <w:t>may</w:t>
      </w:r>
      <w:r w:rsidR="00304798">
        <w:rPr>
          <w:rFonts w:eastAsia="맑은 고딕" w:cs="Arial" w:hint="eastAsia"/>
          <w:b/>
          <w:lang w:eastAsia="ko-KR"/>
        </w:rPr>
        <w:t xml:space="preserve"> exist</w:t>
      </w:r>
      <w:r w:rsidR="00D8711F" w:rsidRPr="00F132CE">
        <w:rPr>
          <w:rFonts w:eastAsia="맑은 고딕" w:cs="Arial" w:hint="eastAsia"/>
          <w:b/>
          <w:lang w:eastAsia="ko-KR"/>
        </w:rPr>
        <w:t xml:space="preserve">. </w:t>
      </w:r>
    </w:p>
    <w:p w14:paraId="6990F7BB" w14:textId="77777777" w:rsidR="00C06C33" w:rsidRPr="00F132CE" w:rsidRDefault="00C06C33" w:rsidP="00E42C63">
      <w:pPr>
        <w:pStyle w:val="B1"/>
        <w:ind w:left="0" w:firstLine="0"/>
        <w:rPr>
          <w:rFonts w:eastAsia="맑은 고딕" w:cs="Arial"/>
          <w:b/>
          <w:lang w:eastAsia="ko-KR"/>
        </w:rPr>
      </w:pPr>
    </w:p>
    <w:p w14:paraId="6787402A" w14:textId="2EE54416" w:rsidR="007B5F93" w:rsidRDefault="007B5F93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The CU-CP will notify the n</w:t>
      </w:r>
      <w:r>
        <w:rPr>
          <w:rFonts w:eastAsia="맑은 고딕" w:cs="Arial" w:hint="eastAsia"/>
          <w:lang w:eastAsia="ko-KR"/>
        </w:rPr>
        <w:t xml:space="preserve">ew mapping information </w:t>
      </w:r>
      <w:r>
        <w:rPr>
          <w:rFonts w:eastAsia="맑은 고딕" w:cs="Arial"/>
          <w:lang w:eastAsia="ko-KR"/>
        </w:rPr>
        <w:t xml:space="preserve">to the CU-UP and the DU, by transferring the BEARER CONTEXT MODIFICATION REQUEST and the UE CONTEXT MODIFICATION REQUEST message, respectively. </w:t>
      </w:r>
    </w:p>
    <w:p w14:paraId="332EE5B9" w14:textId="7D868EF0" w:rsidR="007D1F7C" w:rsidRDefault="007D1F7C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The old DRB which is not mapped to any QoS flows anymore will be indicated to be released in the BEARER/UE CONTEXT MODIFICATION REQUEST message transferred from the CU-CP. </w:t>
      </w:r>
    </w:p>
    <w:p w14:paraId="5F6474A0" w14:textId="77777777" w:rsidR="008A13E1" w:rsidRDefault="008A13E1" w:rsidP="00EA69FC">
      <w:pPr>
        <w:pStyle w:val="B1"/>
        <w:ind w:left="0" w:firstLine="0"/>
        <w:rPr>
          <w:rFonts w:eastAsia="맑은 고딕" w:cs="Arial"/>
          <w:lang w:eastAsia="ko-KR"/>
        </w:rPr>
      </w:pPr>
    </w:p>
    <w:p w14:paraId="5E843094" w14:textId="408F956E" w:rsidR="00B77DA5" w:rsidRDefault="004B784F" w:rsidP="00EA69FC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Meanwhile, </w:t>
      </w:r>
      <w:r w:rsidR="00627365">
        <w:rPr>
          <w:rFonts w:eastAsia="맑은 고딕" w:cs="Arial"/>
          <w:lang w:eastAsia="ko-KR"/>
        </w:rPr>
        <w:t xml:space="preserve">to support in-order packet delivery, the SDAP end marker packet corresponding to the re-mapped QoS flow will be transferred via the old DRB. </w:t>
      </w:r>
    </w:p>
    <w:p w14:paraId="0D642E01" w14:textId="3665559E" w:rsidR="008A13E1" w:rsidRDefault="00034514" w:rsidP="00EA69FC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In the same manner</w:t>
      </w:r>
      <w:r w:rsidR="00174476">
        <w:rPr>
          <w:rFonts w:eastAsia="맑은 고딕" w:cs="Arial"/>
          <w:lang w:eastAsia="ko-KR"/>
        </w:rPr>
        <w:t>, through the old DRB which is not mapped with any QoS flows</w:t>
      </w:r>
      <w:r w:rsidR="0030073A">
        <w:rPr>
          <w:rFonts w:eastAsia="맑은 고딕" w:cs="Arial"/>
          <w:lang w:eastAsia="ko-KR"/>
        </w:rPr>
        <w:t xml:space="preserve"> anymore</w:t>
      </w:r>
      <w:r w:rsidR="00174476">
        <w:rPr>
          <w:rFonts w:eastAsia="맑은 고딕" w:cs="Arial"/>
          <w:lang w:eastAsia="ko-KR"/>
        </w:rPr>
        <w:t xml:space="preserve">, the SDAP end marker packets will be transferred. </w:t>
      </w:r>
    </w:p>
    <w:p w14:paraId="68926B88" w14:textId="77777777" w:rsidR="00C06C33" w:rsidRPr="00A1396A" w:rsidRDefault="00C06C33" w:rsidP="00EA69FC">
      <w:pPr>
        <w:pStyle w:val="B1"/>
        <w:ind w:left="0" w:firstLine="0"/>
        <w:rPr>
          <w:rFonts w:eastAsia="맑은 고딕" w:cs="Arial"/>
          <w:b/>
          <w:lang w:eastAsia="ko-KR"/>
        </w:rPr>
      </w:pPr>
    </w:p>
    <w:p w14:paraId="250D615D" w14:textId="54343824" w:rsidR="008A13E1" w:rsidRDefault="008A13E1" w:rsidP="00EA69FC">
      <w:pPr>
        <w:pStyle w:val="B1"/>
        <w:ind w:left="0" w:firstLine="0"/>
        <w:rPr>
          <w:rFonts w:eastAsia="맑은 고딕" w:cs="Arial"/>
          <w:b/>
          <w:lang w:eastAsia="ko-KR"/>
        </w:rPr>
      </w:pPr>
      <w:r w:rsidRPr="008A13E1">
        <w:rPr>
          <w:rFonts w:eastAsia="맑은 고딕" w:cs="Arial"/>
          <w:b/>
          <w:i/>
          <w:lang w:eastAsia="ko-KR"/>
        </w:rPr>
        <w:t>Observation 2</w:t>
      </w:r>
      <w:r>
        <w:rPr>
          <w:rFonts w:eastAsia="맑은 고딕" w:cs="Arial"/>
          <w:b/>
          <w:lang w:eastAsia="ko-KR"/>
        </w:rPr>
        <w:t xml:space="preserve">. The old DRB, even if it is indicated to be released in the BEARER/UE CONTEXT MODIFICATION REQUEST message, should not be released immediately to receive the SDAP end marker packet. </w:t>
      </w:r>
    </w:p>
    <w:p w14:paraId="725AA0F4" w14:textId="77777777" w:rsidR="00C06C33" w:rsidRDefault="00C06C33" w:rsidP="00EA69FC">
      <w:pPr>
        <w:pStyle w:val="B1"/>
        <w:ind w:left="0" w:firstLine="0"/>
        <w:rPr>
          <w:rFonts w:eastAsia="맑은 고딕" w:cs="Arial"/>
          <w:b/>
          <w:lang w:eastAsia="ko-KR"/>
        </w:rPr>
      </w:pPr>
    </w:p>
    <w:p w14:paraId="7CA71A93" w14:textId="038BA059" w:rsidR="00F216A7" w:rsidRDefault="00F216A7" w:rsidP="00EA69FC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Then, </w:t>
      </w:r>
      <w:r w:rsidR="00034514">
        <w:rPr>
          <w:rFonts w:eastAsia="맑은 고딕" w:cs="Arial"/>
          <w:lang w:eastAsia="ko-KR"/>
        </w:rPr>
        <w:t xml:space="preserve">in the case of QoS flow re-mapping, </w:t>
      </w:r>
      <w:r w:rsidR="004F10B1">
        <w:rPr>
          <w:rFonts w:eastAsia="맑은 고딕" w:cs="Arial"/>
          <w:lang w:eastAsia="ko-KR"/>
        </w:rPr>
        <w:t>what action</w:t>
      </w:r>
      <w:r w:rsidR="00034514">
        <w:rPr>
          <w:rFonts w:eastAsia="맑은 고딕" w:cs="Arial"/>
          <w:lang w:eastAsia="ko-KR"/>
        </w:rPr>
        <w:t xml:space="preserve"> the CU-CP and the DU should </w:t>
      </w:r>
      <w:r w:rsidR="004F10B1">
        <w:rPr>
          <w:rFonts w:eastAsia="맑은 고딕" w:cs="Arial"/>
          <w:lang w:eastAsia="ko-KR"/>
        </w:rPr>
        <w:t>take</w:t>
      </w:r>
      <w:r w:rsidR="00A9308B">
        <w:rPr>
          <w:rFonts w:eastAsia="맑은 고딕" w:cs="Arial"/>
          <w:lang w:eastAsia="ko-KR"/>
        </w:rPr>
        <w:t xml:space="preserve"> </w:t>
      </w:r>
      <w:r w:rsidR="00034514">
        <w:rPr>
          <w:rFonts w:eastAsia="맑은 고딕" w:cs="Arial"/>
          <w:lang w:eastAsia="ko-KR"/>
        </w:rPr>
        <w:t xml:space="preserve">after receiving the message which indicates to release </w:t>
      </w:r>
      <w:r w:rsidR="00EF3A53">
        <w:rPr>
          <w:rFonts w:eastAsia="맑은 고딕" w:cs="Arial"/>
          <w:lang w:eastAsia="ko-KR"/>
        </w:rPr>
        <w:t>the old DRB?</w:t>
      </w:r>
    </w:p>
    <w:p w14:paraId="25938C98" w14:textId="2B022FEE" w:rsidR="00CD2360" w:rsidRDefault="00C67DDB" w:rsidP="00EA69FC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The candidate</w:t>
      </w:r>
      <w:r w:rsidR="00E342EC">
        <w:rPr>
          <w:rFonts w:eastAsia="맑은 고딕" w:cs="Arial"/>
          <w:lang w:eastAsia="ko-KR"/>
        </w:rPr>
        <w:t>s</w:t>
      </w:r>
      <w:r>
        <w:rPr>
          <w:rFonts w:eastAsia="맑은 고딕" w:cs="Arial"/>
          <w:lang w:eastAsia="ko-KR"/>
        </w:rPr>
        <w:t xml:space="preserve"> to answer</w:t>
      </w:r>
      <w:r w:rsidR="008947EF">
        <w:rPr>
          <w:rFonts w:eastAsia="맑은 고딕" w:cs="Arial"/>
          <w:lang w:eastAsia="ko-KR"/>
        </w:rPr>
        <w:t xml:space="preserve"> the question above </w:t>
      </w:r>
      <w:r w:rsidR="00CD2360">
        <w:rPr>
          <w:rFonts w:eastAsia="맑은 고딕" w:cs="Arial"/>
          <w:lang w:eastAsia="ko-KR"/>
        </w:rPr>
        <w:t>are as follows.</w:t>
      </w:r>
    </w:p>
    <w:p w14:paraId="0DF58DB6" w14:textId="77777777" w:rsidR="0016710C" w:rsidRDefault="0016710C" w:rsidP="00EA69FC">
      <w:pPr>
        <w:pStyle w:val="B1"/>
        <w:ind w:left="0" w:firstLine="0"/>
        <w:rPr>
          <w:rFonts w:eastAsia="맑은 고딕" w:cs="Arial"/>
          <w:lang w:eastAsia="ko-KR"/>
        </w:rPr>
      </w:pPr>
    </w:p>
    <w:p w14:paraId="62A5227F" w14:textId="77777777" w:rsidR="00E342EC" w:rsidRPr="00304798" w:rsidRDefault="00CD2360" w:rsidP="00B960C4">
      <w:pPr>
        <w:pStyle w:val="B1"/>
        <w:ind w:left="720" w:firstLine="0"/>
        <w:rPr>
          <w:rFonts w:eastAsia="맑은 고딕" w:cs="Arial"/>
          <w:lang w:eastAsia="ko-KR"/>
        </w:rPr>
      </w:pPr>
      <w:r w:rsidRPr="00304798">
        <w:rPr>
          <w:rFonts w:eastAsia="맑은 고딕" w:cs="Arial"/>
          <w:i/>
          <w:lang w:eastAsia="ko-KR"/>
        </w:rPr>
        <w:t>Candidate 1</w:t>
      </w:r>
      <w:r w:rsidRPr="00304798">
        <w:rPr>
          <w:rFonts w:eastAsia="맑은 고딕" w:cs="Arial"/>
          <w:lang w:eastAsia="ko-KR"/>
        </w:rPr>
        <w:t xml:space="preserve">. </w:t>
      </w:r>
      <w:r w:rsidR="00E342EC" w:rsidRPr="00304798">
        <w:rPr>
          <w:rFonts w:eastAsia="맑은 고딕" w:cs="Arial"/>
          <w:lang w:eastAsia="ko-KR"/>
        </w:rPr>
        <w:t xml:space="preserve">The CU-CP and the DU maintains the old DRB for some time, expecting the SDAP end marker packets to be transferred. </w:t>
      </w:r>
    </w:p>
    <w:p w14:paraId="5CA6CC0A" w14:textId="2EC2244D" w:rsidR="00082234" w:rsidRPr="00304798" w:rsidRDefault="0061014D" w:rsidP="00B960C4">
      <w:pPr>
        <w:pStyle w:val="B1"/>
        <w:ind w:left="720" w:firstLine="0"/>
        <w:rPr>
          <w:rFonts w:eastAsia="맑은 고딕"/>
          <w:lang w:eastAsia="ko-KR"/>
        </w:rPr>
      </w:pPr>
      <w:r w:rsidRPr="00304798">
        <w:rPr>
          <w:rFonts w:eastAsia="맑은 고딕" w:hint="eastAsia"/>
          <w:i/>
          <w:lang w:eastAsia="ko-KR"/>
        </w:rPr>
        <w:t>Candidate 2</w:t>
      </w:r>
      <w:r w:rsidRPr="00304798">
        <w:rPr>
          <w:rFonts w:eastAsia="맑은 고딕" w:hint="eastAsia"/>
          <w:lang w:eastAsia="ko-KR"/>
        </w:rPr>
        <w:t xml:space="preserve">. </w:t>
      </w:r>
      <w:r w:rsidR="00F216A7" w:rsidRPr="00304798">
        <w:rPr>
          <w:rFonts w:eastAsia="맑은 고딕"/>
          <w:lang w:eastAsia="ko-KR"/>
        </w:rPr>
        <w:t xml:space="preserve">The new IE can be introduced to explicitly indicate of the SDAP end marker reception. </w:t>
      </w:r>
      <w:r w:rsidR="0016710C" w:rsidRPr="00304798">
        <w:rPr>
          <w:rFonts w:eastAsia="맑은 고딕"/>
          <w:lang w:eastAsia="ko-KR"/>
        </w:rPr>
        <w:t>The arrival of t</w:t>
      </w:r>
      <w:r w:rsidR="00E342EC" w:rsidRPr="00304798">
        <w:rPr>
          <w:rFonts w:eastAsia="맑은 고딕"/>
          <w:lang w:eastAsia="ko-KR"/>
        </w:rPr>
        <w:t>he SDAP end ma</w:t>
      </w:r>
      <w:r w:rsidR="0016710C" w:rsidRPr="00304798">
        <w:rPr>
          <w:rFonts w:eastAsia="맑은 고딕"/>
          <w:lang w:eastAsia="ko-KR"/>
        </w:rPr>
        <w:t>rker is informed explicitly. The CU-UP and the DU releases the old DRB after reception of the SDAP end marker.</w:t>
      </w:r>
    </w:p>
    <w:p w14:paraId="68F77723" w14:textId="77777777" w:rsidR="00BD4DDF" w:rsidRDefault="00BD4DDF" w:rsidP="00BD4DDF">
      <w:pPr>
        <w:pStyle w:val="B1"/>
        <w:ind w:left="0" w:firstLine="0"/>
        <w:rPr>
          <w:rFonts w:eastAsia="맑은 고딕"/>
          <w:lang w:eastAsia="ko-KR"/>
        </w:rPr>
      </w:pPr>
    </w:p>
    <w:p w14:paraId="589C9D0D" w14:textId="48CAC61A" w:rsidR="00E15741" w:rsidRPr="00235FF7" w:rsidRDefault="00E15741" w:rsidP="00E42C63">
      <w:pPr>
        <w:pStyle w:val="B1"/>
        <w:ind w:left="0" w:firstLine="0"/>
        <w:rPr>
          <w:rFonts w:eastAsia="맑은 고딕"/>
          <w:b/>
          <w:lang w:eastAsia="ko-KR"/>
        </w:rPr>
      </w:pPr>
      <w:r w:rsidRPr="00235FF7">
        <w:rPr>
          <w:rFonts w:eastAsia="맑은 고딕" w:hint="eastAsia"/>
          <w:b/>
          <w:i/>
          <w:lang w:eastAsia="ko-KR"/>
        </w:rPr>
        <w:t>Proposal 1</w:t>
      </w:r>
      <w:r w:rsidRPr="00235FF7">
        <w:rPr>
          <w:rFonts w:eastAsia="맑은 고딕" w:hint="eastAsia"/>
          <w:b/>
          <w:lang w:eastAsia="ko-KR"/>
        </w:rPr>
        <w:t xml:space="preserve">. </w:t>
      </w:r>
      <w:r w:rsidRPr="00235FF7">
        <w:rPr>
          <w:rFonts w:eastAsia="맑은 고딕"/>
          <w:b/>
          <w:lang w:eastAsia="ko-KR"/>
        </w:rPr>
        <w:t xml:space="preserve">To minimize the impact on the specification, </w:t>
      </w:r>
      <w:r w:rsidR="006A1755" w:rsidRPr="00235FF7">
        <w:rPr>
          <w:rFonts w:eastAsia="맑은 고딕"/>
          <w:b/>
          <w:lang w:eastAsia="ko-KR"/>
        </w:rPr>
        <w:t>we</w:t>
      </w:r>
      <w:r w:rsidR="00304798">
        <w:rPr>
          <w:rFonts w:eastAsia="맑은 고딕"/>
          <w:b/>
          <w:lang w:eastAsia="ko-KR"/>
        </w:rPr>
        <w:t xml:space="preserve"> propose</w:t>
      </w:r>
      <w:r w:rsidR="00E342EC" w:rsidRPr="00235FF7">
        <w:rPr>
          <w:rFonts w:eastAsia="맑은 고딕"/>
          <w:b/>
          <w:lang w:eastAsia="ko-KR"/>
        </w:rPr>
        <w:t xml:space="preserve"> the </w:t>
      </w:r>
      <w:r w:rsidR="00304798">
        <w:rPr>
          <w:rFonts w:eastAsia="맑은 고딕"/>
          <w:b/>
          <w:i/>
          <w:lang w:eastAsia="ko-KR"/>
        </w:rPr>
        <w:t>C</w:t>
      </w:r>
      <w:r w:rsidR="00E342EC" w:rsidRPr="00607BC4">
        <w:rPr>
          <w:rFonts w:eastAsia="맑은 고딕"/>
          <w:b/>
          <w:i/>
          <w:lang w:eastAsia="ko-KR"/>
        </w:rPr>
        <w:t>andidate 1</w:t>
      </w:r>
      <w:r w:rsidR="00E342EC" w:rsidRPr="00235FF7">
        <w:rPr>
          <w:rFonts w:eastAsia="맑은 고딕"/>
          <w:b/>
          <w:lang w:eastAsia="ko-KR"/>
        </w:rPr>
        <w:t xml:space="preserve">. </w:t>
      </w:r>
      <w:r w:rsidR="009B538C" w:rsidRPr="00235FF7">
        <w:rPr>
          <w:rFonts w:eastAsia="맑은 고딕"/>
          <w:b/>
          <w:lang w:eastAsia="ko-KR"/>
        </w:rPr>
        <w:t>In the case of QoS flow re-mapping, t</w:t>
      </w:r>
      <w:r w:rsidR="00E342EC" w:rsidRPr="00235FF7">
        <w:rPr>
          <w:rFonts w:eastAsia="맑은 고딕"/>
          <w:b/>
          <w:lang w:eastAsia="ko-KR"/>
        </w:rPr>
        <w:t>he CU-UP and the DU maintain the old DRB to be released for some time to wait the SDAP end marker packet</w:t>
      </w:r>
      <w:r w:rsidR="00304798">
        <w:rPr>
          <w:rFonts w:eastAsia="맑은 고딕"/>
          <w:b/>
          <w:lang w:eastAsia="ko-KR"/>
        </w:rPr>
        <w:t xml:space="preserve"> by the implementation</w:t>
      </w:r>
      <w:r w:rsidR="00E342EC" w:rsidRPr="00235FF7">
        <w:rPr>
          <w:rFonts w:eastAsia="맑은 고딕"/>
          <w:b/>
          <w:lang w:eastAsia="ko-KR"/>
        </w:rPr>
        <w:t xml:space="preserve">. </w:t>
      </w:r>
      <w:r w:rsidR="006A1755" w:rsidRPr="00235FF7">
        <w:rPr>
          <w:rFonts w:eastAsia="맑은 고딕"/>
          <w:b/>
          <w:lang w:eastAsia="ko-KR"/>
        </w:rPr>
        <w:t xml:space="preserve"> </w:t>
      </w:r>
    </w:p>
    <w:p w14:paraId="3F6AD1F4" w14:textId="7FA5ED40" w:rsidR="003B78A0" w:rsidRPr="00082234" w:rsidRDefault="001B1F7C" w:rsidP="00E42C63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 </w:t>
      </w:r>
    </w:p>
    <w:p w14:paraId="30332403" w14:textId="5C65465D" w:rsidR="00082234" w:rsidRPr="00082234" w:rsidRDefault="0045179E" w:rsidP="00082234">
      <w:pPr>
        <w:pStyle w:val="2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Handover occurrence during the QoS flow re-mapping</w:t>
      </w:r>
    </w:p>
    <w:p w14:paraId="1BE713FB" w14:textId="77777777" w:rsidR="00304798" w:rsidRDefault="00C40A69" w:rsidP="00530C6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When handover occurs </w:t>
      </w:r>
      <w:r w:rsidR="00ED3993">
        <w:rPr>
          <w:rFonts w:eastAsia="맑은 고딕"/>
          <w:lang w:eastAsia="ko-KR"/>
        </w:rPr>
        <w:t>before the completion of the QoS flow remapping, the source gNB</w:t>
      </w:r>
      <w:r w:rsidR="00ED1E49">
        <w:rPr>
          <w:rFonts w:eastAsia="맑은 고딕"/>
          <w:lang w:eastAsia="ko-KR"/>
        </w:rPr>
        <w:t xml:space="preserve"> </w:t>
      </w:r>
      <w:r w:rsidR="00801E94">
        <w:rPr>
          <w:rFonts w:eastAsia="맑은 고딕"/>
          <w:lang w:eastAsia="ko-KR"/>
        </w:rPr>
        <w:t>propose</w:t>
      </w:r>
      <w:r w:rsidR="00304798">
        <w:rPr>
          <w:rFonts w:eastAsia="맑은 고딕"/>
          <w:lang w:eastAsia="ko-KR"/>
        </w:rPr>
        <w:t>s</w:t>
      </w:r>
      <w:r w:rsidR="00801E94">
        <w:rPr>
          <w:rFonts w:eastAsia="맑은 고딕"/>
          <w:lang w:eastAsia="ko-KR"/>
        </w:rPr>
        <w:t xml:space="preserve"> of </w:t>
      </w:r>
      <w:r w:rsidR="00AD7460">
        <w:rPr>
          <w:rFonts w:eastAsia="맑은 고딕"/>
          <w:lang w:eastAsia="ko-KR"/>
        </w:rPr>
        <w:t xml:space="preserve">the </w:t>
      </w:r>
      <w:r w:rsidR="00801E94">
        <w:rPr>
          <w:rFonts w:eastAsia="맑은 고딕"/>
          <w:lang w:eastAsia="ko-KR"/>
        </w:rPr>
        <w:t>UL data forwarding to support in-order delivery of packets</w:t>
      </w:r>
      <w:r w:rsidR="007223FB">
        <w:rPr>
          <w:rFonts w:eastAsia="맑은 고딕"/>
          <w:lang w:eastAsia="ko-KR"/>
        </w:rPr>
        <w:t xml:space="preserve"> for the re-mapped </w:t>
      </w:r>
      <w:r w:rsidR="008B5CF1">
        <w:rPr>
          <w:rFonts w:eastAsia="맑은 고딕"/>
          <w:lang w:eastAsia="ko-KR"/>
        </w:rPr>
        <w:t>QoS flow</w:t>
      </w:r>
      <w:r w:rsidR="00304798">
        <w:rPr>
          <w:rFonts w:eastAsia="맑은 고딕"/>
          <w:lang w:eastAsia="ko-KR"/>
        </w:rPr>
        <w:t xml:space="preserve"> as in TS 38.300</w:t>
      </w:r>
      <w:r w:rsidR="00801E94">
        <w:rPr>
          <w:rFonts w:eastAsia="맑은 고딕"/>
          <w:lang w:eastAsia="ko-KR"/>
        </w:rPr>
        <w:t>.</w:t>
      </w:r>
    </w:p>
    <w:p w14:paraId="3D48A521" w14:textId="2C179E00" w:rsidR="00AD7460" w:rsidRPr="00304798" w:rsidRDefault="00304798" w:rsidP="00304798">
      <w:pPr>
        <w:ind w:left="720"/>
      </w:pPr>
      <w:r>
        <w:t>“</w:t>
      </w:r>
      <w:r w:rsidRPr="00F6772A">
        <w:t xml:space="preserve">The source NG-RAN node may also propose to establish </w:t>
      </w:r>
      <w:r w:rsidRPr="00F6772A">
        <w:rPr>
          <w:lang w:eastAsia="zh-CN"/>
        </w:rPr>
        <w:t xml:space="preserve">uplink </w:t>
      </w:r>
      <w:r w:rsidRPr="00F6772A">
        <w:t xml:space="preserve">forwarding tunnels for some PDU sessions in order to transfer SDAP SDUs corresponding to QoS flows for which flow re-mapping happened before the handover and the SDAP end marker </w:t>
      </w:r>
      <w:r>
        <w:t>have</w:t>
      </w:r>
      <w:r w:rsidRPr="00F6772A">
        <w:t xml:space="preserve"> not be</w:t>
      </w:r>
      <w:r>
        <w:t>en</w:t>
      </w:r>
      <w:r w:rsidRPr="00F6772A">
        <w:t xml:space="preserve"> received, and for which user data was received at the source NG-RAN node via the DRB to which the QoS flow was remapped. If accepted the target NG-RAN node shall provide the corresponding UP TNL information for data forwarding tunnels to be established between the source NG-RAN node and the target NG-RAN node.</w:t>
      </w:r>
      <w:r>
        <w:t>”</w:t>
      </w:r>
    </w:p>
    <w:p w14:paraId="5BE8DE78" w14:textId="703E78F8" w:rsidR="008B17D6" w:rsidRDefault="00A8173A" w:rsidP="00530C6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When the</w:t>
      </w:r>
      <w:r w:rsidR="008546D2">
        <w:rPr>
          <w:rFonts w:eastAsia="맑은 고딕"/>
          <w:lang w:eastAsia="ko-KR"/>
        </w:rPr>
        <w:t xml:space="preserve"> proposal for the</w:t>
      </w:r>
      <w:r>
        <w:rPr>
          <w:rFonts w:eastAsia="맑은 고딕"/>
          <w:lang w:eastAsia="ko-KR"/>
        </w:rPr>
        <w:t xml:space="preserve"> data forwarding to the target gNB is accepted</w:t>
      </w:r>
      <w:r w:rsidR="0052011A">
        <w:rPr>
          <w:rFonts w:eastAsia="맑은 고딕"/>
          <w:lang w:eastAsia="ko-KR"/>
        </w:rPr>
        <w:t xml:space="preserve">, </w:t>
      </w:r>
      <w:r w:rsidR="00B8163C">
        <w:rPr>
          <w:rFonts w:eastAsia="맑은 고딕"/>
          <w:lang w:eastAsia="ko-KR"/>
        </w:rPr>
        <w:t xml:space="preserve">the source gNB </w:t>
      </w:r>
      <w:r w:rsidR="00191103">
        <w:rPr>
          <w:rFonts w:eastAsia="맑은 고딕"/>
          <w:lang w:eastAsia="ko-KR"/>
        </w:rPr>
        <w:t>will</w:t>
      </w:r>
      <w:r w:rsidR="0036112F">
        <w:rPr>
          <w:rFonts w:eastAsia="맑은 고딕"/>
          <w:lang w:eastAsia="ko-KR"/>
        </w:rPr>
        <w:t xml:space="preserve"> transfer the </w:t>
      </w:r>
      <w:r w:rsidR="0036112F" w:rsidRPr="0036112F">
        <w:rPr>
          <w:rFonts w:eastAsia="맑은 고딕"/>
          <w:i/>
          <w:lang w:eastAsia="ko-KR"/>
        </w:rPr>
        <w:t>Old QoS Flow List – UL End Marker expected</w:t>
      </w:r>
      <w:r w:rsidR="009D4FB1" w:rsidRPr="009D4FB1">
        <w:rPr>
          <w:rFonts w:eastAsia="맑은 고딕"/>
          <w:lang w:eastAsia="ko-KR"/>
        </w:rPr>
        <w:t>,</w:t>
      </w:r>
      <w:r w:rsidR="009D4FB1">
        <w:rPr>
          <w:rFonts w:eastAsia="맑은 고딕"/>
          <w:lang w:eastAsia="ko-KR"/>
        </w:rPr>
        <w:t xml:space="preserve"> to the target gNB, </w:t>
      </w:r>
      <w:r w:rsidR="000A6E93">
        <w:rPr>
          <w:rFonts w:eastAsia="맑은 고딕"/>
          <w:lang w:eastAsia="ko-KR"/>
        </w:rPr>
        <w:t>which</w:t>
      </w:r>
      <w:r w:rsidR="008546D2">
        <w:rPr>
          <w:rFonts w:eastAsia="맑은 고딕"/>
          <w:lang w:eastAsia="ko-KR"/>
        </w:rPr>
        <w:t xml:space="preserve"> </w:t>
      </w:r>
      <w:r w:rsidR="008546D2" w:rsidRPr="008546D2">
        <w:rPr>
          <w:rFonts w:eastAsia="맑은 고딕"/>
          <w:lang w:eastAsia="ko-KR"/>
        </w:rPr>
        <w:t>indicate</w:t>
      </w:r>
      <w:r w:rsidR="000A6E93">
        <w:rPr>
          <w:rFonts w:eastAsia="맑은 고딕"/>
          <w:lang w:eastAsia="ko-KR"/>
        </w:rPr>
        <w:t>s</w:t>
      </w:r>
      <w:r w:rsidR="000A6E93" w:rsidRPr="000A6E93">
        <w:rPr>
          <w:rFonts w:eastAsia="맑은 고딕"/>
          <w:lang w:eastAsia="ko-KR"/>
        </w:rPr>
        <w:t xml:space="preserve"> </w:t>
      </w:r>
      <w:r w:rsidR="000A6E93">
        <w:rPr>
          <w:rFonts w:eastAsia="맑은 고딕"/>
          <w:lang w:eastAsia="ko-KR"/>
        </w:rPr>
        <w:t xml:space="preserve">that the source gNB has initiated QoS flow re-mapping and has not yet received SDAP end markers. </w:t>
      </w:r>
      <w:r>
        <w:rPr>
          <w:rFonts w:eastAsia="맑은 고딕"/>
          <w:lang w:eastAsia="ko-KR"/>
        </w:rPr>
        <w:t xml:space="preserve"> </w:t>
      </w:r>
    </w:p>
    <w:p w14:paraId="7F745F35" w14:textId="6E7C9499" w:rsidR="00A54624" w:rsidRDefault="003B0865" w:rsidP="00530C6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More in detail, t</w:t>
      </w:r>
      <w:r w:rsidR="00ED1E49">
        <w:rPr>
          <w:rFonts w:eastAsia="맑은 고딕"/>
          <w:lang w:eastAsia="ko-KR"/>
        </w:rPr>
        <w:t xml:space="preserve">he </w:t>
      </w:r>
      <w:r w:rsidR="00856BA3">
        <w:rPr>
          <w:rFonts w:eastAsia="맑은 고딕"/>
          <w:lang w:eastAsia="ko-KR"/>
        </w:rPr>
        <w:t xml:space="preserve">source </w:t>
      </w:r>
      <w:r w:rsidR="00ED1E49">
        <w:rPr>
          <w:rFonts w:eastAsia="맑은 고딕"/>
          <w:lang w:eastAsia="ko-KR"/>
        </w:rPr>
        <w:t>CU-CP proposes the UL data forwarding in the H</w:t>
      </w:r>
      <w:r>
        <w:rPr>
          <w:rFonts w:eastAsia="맑은 고딕"/>
          <w:lang w:eastAsia="ko-KR"/>
        </w:rPr>
        <w:t xml:space="preserve">ANDOVER REQUEST message for </w:t>
      </w:r>
      <w:r w:rsidR="008B17D6">
        <w:rPr>
          <w:rFonts w:eastAsia="맑은 고딕"/>
          <w:lang w:eastAsia="ko-KR"/>
        </w:rPr>
        <w:t>the QoS flow which re-mapping has</w:t>
      </w:r>
      <w:r>
        <w:rPr>
          <w:rFonts w:eastAsia="맑은 고딕"/>
          <w:lang w:eastAsia="ko-KR"/>
        </w:rPr>
        <w:t xml:space="preserve"> not yet fin</w:t>
      </w:r>
      <w:r w:rsidR="00856BA3">
        <w:rPr>
          <w:rFonts w:eastAsia="맑은 고딕"/>
          <w:lang w:eastAsia="ko-KR"/>
        </w:rPr>
        <w:t xml:space="preserve">ished. When </w:t>
      </w:r>
      <w:r>
        <w:rPr>
          <w:rFonts w:eastAsia="맑은 고딕"/>
          <w:lang w:eastAsia="ko-KR"/>
        </w:rPr>
        <w:t xml:space="preserve">the target CU-CP accepts the </w:t>
      </w:r>
      <w:r w:rsidR="00856BA3">
        <w:rPr>
          <w:rFonts w:eastAsia="맑은 고딕"/>
          <w:lang w:eastAsia="ko-KR"/>
        </w:rPr>
        <w:t xml:space="preserve">UL data forwarding </w:t>
      </w:r>
      <w:r>
        <w:rPr>
          <w:rFonts w:eastAsia="맑은 고딕"/>
          <w:lang w:eastAsia="ko-KR"/>
        </w:rPr>
        <w:t xml:space="preserve">proposal, </w:t>
      </w:r>
      <w:r w:rsidR="002B50FD">
        <w:rPr>
          <w:rFonts w:eastAsia="맑은 고딕"/>
          <w:lang w:eastAsia="ko-KR"/>
        </w:rPr>
        <w:t xml:space="preserve">the source CU-CP shall transfer </w:t>
      </w:r>
      <w:r w:rsidR="002B50FD" w:rsidRPr="0024293D">
        <w:rPr>
          <w:rFonts w:eastAsia="맑은 고딕"/>
          <w:lang w:eastAsia="ko-KR"/>
        </w:rPr>
        <w:t>SN STATUS TRANFER</w:t>
      </w:r>
      <w:r w:rsidR="002B50FD">
        <w:rPr>
          <w:rFonts w:eastAsia="맑은 고딕"/>
          <w:lang w:eastAsia="ko-KR"/>
        </w:rPr>
        <w:t xml:space="preserve"> message which includes </w:t>
      </w:r>
      <w:r w:rsidR="00882C29">
        <w:rPr>
          <w:rFonts w:eastAsia="맑은 고딕"/>
          <w:lang w:eastAsia="ko-KR"/>
        </w:rPr>
        <w:t xml:space="preserve">the </w:t>
      </w:r>
      <w:r w:rsidR="00E835C7" w:rsidRPr="00E835C7">
        <w:rPr>
          <w:rFonts w:eastAsia="맑은 고딕"/>
          <w:i/>
          <w:lang w:eastAsia="ko-KR"/>
        </w:rPr>
        <w:t>Old</w:t>
      </w:r>
      <w:r w:rsidR="00E835C7">
        <w:rPr>
          <w:rFonts w:eastAsia="맑은 고딕"/>
          <w:lang w:eastAsia="ko-KR"/>
        </w:rPr>
        <w:t xml:space="preserve"> </w:t>
      </w:r>
      <w:r w:rsidR="00882C29" w:rsidRPr="0036112F">
        <w:rPr>
          <w:rFonts w:eastAsia="맑은 고딕"/>
          <w:i/>
          <w:lang w:eastAsia="ko-KR"/>
        </w:rPr>
        <w:t>QoS Flow List – UL End Marker expected</w:t>
      </w:r>
      <w:r w:rsidR="00882C29">
        <w:rPr>
          <w:rFonts w:eastAsia="맑은 고딕"/>
          <w:i/>
          <w:lang w:eastAsia="ko-KR"/>
        </w:rPr>
        <w:t xml:space="preserve"> </w:t>
      </w:r>
      <w:r w:rsidR="00882C29" w:rsidRPr="00882C29">
        <w:rPr>
          <w:rFonts w:eastAsia="맑은 고딕"/>
          <w:lang w:eastAsia="ko-KR"/>
        </w:rPr>
        <w:t>IE</w:t>
      </w:r>
      <w:r w:rsidR="00882C29">
        <w:rPr>
          <w:rFonts w:eastAsia="맑은 고딕"/>
          <w:lang w:eastAsia="ko-KR"/>
        </w:rPr>
        <w:t xml:space="preserve"> and the PDCP UL SN information </w:t>
      </w:r>
      <w:r w:rsidR="008B17D6">
        <w:rPr>
          <w:rFonts w:eastAsia="맑은 고딕"/>
          <w:lang w:eastAsia="ko-KR"/>
        </w:rPr>
        <w:t>for</w:t>
      </w:r>
      <w:r w:rsidR="00882C29">
        <w:rPr>
          <w:rFonts w:eastAsia="맑은 고딕"/>
          <w:lang w:eastAsia="ko-KR"/>
        </w:rPr>
        <w:t xml:space="preserve"> the corresponding QoS flow</w:t>
      </w:r>
      <w:r w:rsidR="00F551C0">
        <w:rPr>
          <w:rFonts w:eastAsia="맑은 고딕" w:hint="eastAsia"/>
          <w:lang w:eastAsia="ko-KR"/>
        </w:rPr>
        <w:t>.</w:t>
      </w:r>
      <w:r w:rsidR="00A54624">
        <w:rPr>
          <w:rFonts w:eastAsia="맑은 고딕"/>
          <w:lang w:eastAsia="ko-KR"/>
        </w:rPr>
        <w:t xml:space="preserve"> </w:t>
      </w:r>
    </w:p>
    <w:p w14:paraId="74EF2D7A" w14:textId="3DA6F463" w:rsidR="00997962" w:rsidRPr="00D457D5" w:rsidRDefault="00997962" w:rsidP="00530C6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Therefore, in order to transfer the proposal of the UL data forwarding and </w:t>
      </w:r>
      <w:r w:rsidRPr="006722FA">
        <w:rPr>
          <w:rFonts w:eastAsia="맑은 고딕"/>
          <w:lang w:eastAsia="ko-KR"/>
        </w:rPr>
        <w:t>the</w:t>
      </w:r>
      <w:r w:rsidRPr="00997962">
        <w:rPr>
          <w:rFonts w:eastAsia="맑은 고딕"/>
          <w:i/>
          <w:lang w:eastAsia="ko-KR"/>
        </w:rPr>
        <w:t xml:space="preserve"> Old QoS Flow List</w:t>
      </w:r>
      <w:r>
        <w:rPr>
          <w:rFonts w:eastAsia="맑은 고딕"/>
          <w:lang w:eastAsia="ko-KR"/>
        </w:rPr>
        <w:t>, the CU-CP shoul</w:t>
      </w:r>
      <w:r w:rsidR="001451AE">
        <w:rPr>
          <w:rFonts w:eastAsia="맑은 고딕"/>
          <w:lang w:eastAsia="ko-KR"/>
        </w:rPr>
        <w:t xml:space="preserve">d know whether </w:t>
      </w:r>
      <w:r>
        <w:rPr>
          <w:rFonts w:eastAsia="맑은 고딕"/>
          <w:lang w:eastAsia="ko-KR"/>
        </w:rPr>
        <w:t xml:space="preserve">SDAP end marker for re-mapped QoS flow has been </w:t>
      </w:r>
      <w:r w:rsidR="00DA2744">
        <w:rPr>
          <w:rFonts w:eastAsia="맑은 고딕"/>
          <w:lang w:eastAsia="ko-KR"/>
        </w:rPr>
        <w:t>arrived</w:t>
      </w:r>
      <w:r>
        <w:rPr>
          <w:rFonts w:eastAsia="맑은 고딕"/>
          <w:lang w:eastAsia="ko-KR"/>
        </w:rPr>
        <w:t xml:space="preserve"> </w:t>
      </w:r>
      <w:r w:rsidR="006F408E">
        <w:rPr>
          <w:rFonts w:eastAsia="맑은 고딕"/>
          <w:lang w:eastAsia="ko-KR"/>
        </w:rPr>
        <w:t>at the CU-UP.</w:t>
      </w:r>
      <w:r w:rsidR="00430FD5">
        <w:rPr>
          <w:rFonts w:eastAsia="맑은 고딕"/>
          <w:lang w:eastAsia="ko-KR"/>
        </w:rPr>
        <w:t xml:space="preserve"> However, there is no way for CU-CP to know whether the CU-UP</w:t>
      </w:r>
      <w:r w:rsidR="006D5301">
        <w:rPr>
          <w:rFonts w:eastAsia="맑은 고딕"/>
          <w:lang w:eastAsia="ko-KR"/>
        </w:rPr>
        <w:t xml:space="preserve"> have received SDAP end marker with current specification. </w:t>
      </w:r>
    </w:p>
    <w:p w14:paraId="61813F46" w14:textId="77777777" w:rsidR="00C06C33" w:rsidRDefault="00C06C33" w:rsidP="00C06C33">
      <w:pPr>
        <w:rPr>
          <w:rFonts w:eastAsia="맑은 고딕"/>
          <w:b/>
          <w:i/>
          <w:lang w:eastAsia="ko-KR"/>
        </w:rPr>
      </w:pPr>
    </w:p>
    <w:p w14:paraId="2CD6F55A" w14:textId="79AB6BF8" w:rsidR="00E50D4D" w:rsidRDefault="00C06C33" w:rsidP="00530C6A">
      <w:pPr>
        <w:rPr>
          <w:rFonts w:eastAsia="맑은 고딕"/>
          <w:b/>
          <w:i/>
          <w:lang w:eastAsia="ko-KR"/>
        </w:rPr>
      </w:pPr>
      <w:r w:rsidRPr="00E726B0">
        <w:rPr>
          <w:rFonts w:eastAsia="맑은 고딕" w:hint="eastAsia"/>
          <w:b/>
          <w:i/>
          <w:lang w:eastAsia="ko-KR"/>
        </w:rPr>
        <w:t xml:space="preserve">Observation 3. With current </w:t>
      </w:r>
      <w:r w:rsidRPr="00E726B0">
        <w:rPr>
          <w:rFonts w:eastAsia="맑은 고딕"/>
          <w:b/>
          <w:i/>
          <w:lang w:eastAsia="ko-KR"/>
        </w:rPr>
        <w:t>specification</w:t>
      </w:r>
      <w:r w:rsidRPr="00E726B0">
        <w:rPr>
          <w:rFonts w:eastAsia="맑은 고딕" w:hint="eastAsia"/>
          <w:b/>
          <w:i/>
          <w:lang w:eastAsia="ko-KR"/>
        </w:rPr>
        <w:t>,</w:t>
      </w:r>
      <w:r w:rsidRPr="00E726B0">
        <w:rPr>
          <w:rFonts w:eastAsia="맑은 고딕"/>
          <w:b/>
          <w:i/>
          <w:lang w:eastAsia="ko-KR"/>
        </w:rPr>
        <w:t xml:space="preserve"> the CU-CP is not able to </w:t>
      </w:r>
      <w:r>
        <w:rPr>
          <w:rFonts w:eastAsia="맑은 고딕"/>
          <w:b/>
          <w:i/>
          <w:lang w:eastAsia="ko-KR"/>
        </w:rPr>
        <w:t>know whether the CU-UP has received</w:t>
      </w:r>
      <w:r w:rsidRPr="00E726B0">
        <w:rPr>
          <w:rFonts w:eastAsia="맑은 고딕"/>
          <w:b/>
          <w:i/>
          <w:lang w:eastAsia="ko-KR"/>
        </w:rPr>
        <w:t xml:space="preserve"> SDAP end marker. </w:t>
      </w:r>
    </w:p>
    <w:p w14:paraId="405A00D4" w14:textId="77777777" w:rsidR="001662FF" w:rsidRPr="001662FF" w:rsidRDefault="001662FF" w:rsidP="00530C6A">
      <w:pPr>
        <w:rPr>
          <w:rFonts w:eastAsia="맑은 고딕"/>
          <w:b/>
          <w:i/>
          <w:lang w:eastAsia="ko-KR"/>
        </w:rPr>
      </w:pPr>
    </w:p>
    <w:p w14:paraId="314618EC" w14:textId="661B233C" w:rsidR="00E50D4D" w:rsidRDefault="00E50D4D" w:rsidP="00530C6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Therefore, for which QoS flow the UL data forwarding proposed can be </w:t>
      </w:r>
      <w:r>
        <w:rPr>
          <w:rFonts w:eastAsia="맑은 고딕"/>
          <w:lang w:eastAsia="ko-KR"/>
        </w:rPr>
        <w:t xml:space="preserve">determined by the </w:t>
      </w:r>
      <w:r w:rsidR="00016134">
        <w:rPr>
          <w:rFonts w:eastAsia="맑은 고딕"/>
          <w:lang w:eastAsia="ko-KR"/>
        </w:rPr>
        <w:t xml:space="preserve">source </w:t>
      </w:r>
      <w:r>
        <w:rPr>
          <w:rFonts w:eastAsia="맑은 고딕"/>
          <w:lang w:eastAsia="ko-KR"/>
        </w:rPr>
        <w:t xml:space="preserve">CU-CP. </w:t>
      </w:r>
      <w:r w:rsidR="0080458D">
        <w:rPr>
          <w:rFonts w:eastAsia="맑은 고딕"/>
          <w:lang w:eastAsia="ko-KR"/>
        </w:rPr>
        <w:t>E.g.</w:t>
      </w:r>
      <w:r>
        <w:rPr>
          <w:rFonts w:eastAsia="맑은 고딕"/>
          <w:lang w:eastAsia="ko-KR"/>
        </w:rPr>
        <w:t xml:space="preserve">, the </w:t>
      </w:r>
      <w:r w:rsidR="00B27212">
        <w:rPr>
          <w:rFonts w:eastAsia="맑은 고딕"/>
          <w:lang w:eastAsia="ko-KR"/>
        </w:rPr>
        <w:t xml:space="preserve">source </w:t>
      </w:r>
      <w:r>
        <w:rPr>
          <w:rFonts w:eastAsia="맑은 고딕"/>
          <w:lang w:eastAsia="ko-KR"/>
        </w:rPr>
        <w:t xml:space="preserve">CU-CP can propose for all re-mapped QoS flows, not knowing </w:t>
      </w:r>
      <w:r w:rsidR="003D35A8">
        <w:rPr>
          <w:rFonts w:eastAsia="맑은 고딕"/>
          <w:lang w:eastAsia="ko-KR"/>
        </w:rPr>
        <w:t xml:space="preserve">of </w:t>
      </w:r>
      <w:r>
        <w:rPr>
          <w:rFonts w:eastAsia="맑은 고딕"/>
          <w:lang w:eastAsia="ko-KR"/>
        </w:rPr>
        <w:t xml:space="preserve">SDAP end marker arrival. </w:t>
      </w:r>
    </w:p>
    <w:p w14:paraId="33550553" w14:textId="77777777" w:rsidR="00C976B6" w:rsidRPr="003D35A8" w:rsidRDefault="00C976B6" w:rsidP="00530C6A">
      <w:pPr>
        <w:rPr>
          <w:rFonts w:eastAsia="맑은 고딕"/>
          <w:lang w:eastAsia="ko-KR"/>
        </w:rPr>
      </w:pPr>
    </w:p>
    <w:p w14:paraId="2246F96C" w14:textId="2390393C" w:rsidR="0024293D" w:rsidRPr="00C976B6" w:rsidRDefault="003072DE" w:rsidP="0024293D">
      <w:pPr>
        <w:rPr>
          <w:rFonts w:eastAsia="맑은 고딕"/>
          <w:b/>
          <w:lang w:eastAsia="ko-KR"/>
        </w:rPr>
      </w:pPr>
      <w:r>
        <w:rPr>
          <w:rFonts w:eastAsia="맑은 고딕"/>
          <w:b/>
          <w:i/>
          <w:lang w:eastAsia="ko-KR"/>
        </w:rPr>
        <w:t>Proposal 2</w:t>
      </w:r>
      <w:r w:rsidR="0024293D" w:rsidRPr="00F132CE">
        <w:rPr>
          <w:rFonts w:eastAsia="맑은 고딕"/>
          <w:b/>
          <w:lang w:eastAsia="ko-KR"/>
        </w:rPr>
        <w:t xml:space="preserve">. </w:t>
      </w:r>
      <w:r w:rsidR="00E50D4D">
        <w:rPr>
          <w:rFonts w:eastAsia="맑은 고딕"/>
          <w:b/>
          <w:lang w:eastAsia="ko-KR"/>
        </w:rPr>
        <w:t xml:space="preserve">The QoS flow </w:t>
      </w:r>
      <w:r w:rsidR="00DC3BC3">
        <w:rPr>
          <w:rFonts w:eastAsia="맑은 고딕"/>
          <w:b/>
          <w:lang w:eastAsia="ko-KR"/>
        </w:rPr>
        <w:t xml:space="preserve">to be </w:t>
      </w:r>
      <w:r w:rsidR="00E50D4D">
        <w:rPr>
          <w:rFonts w:eastAsia="맑은 고딕"/>
          <w:b/>
          <w:lang w:eastAsia="ko-KR"/>
        </w:rPr>
        <w:t>propos</w:t>
      </w:r>
      <w:r w:rsidR="00DC3BC3">
        <w:rPr>
          <w:rFonts w:eastAsia="맑은 고딕"/>
          <w:b/>
          <w:lang w:eastAsia="ko-KR"/>
        </w:rPr>
        <w:t>ed for the UL data forwarding may be</w:t>
      </w:r>
      <w:r w:rsidR="00E50D4D">
        <w:rPr>
          <w:rFonts w:eastAsia="맑은 고딕"/>
          <w:b/>
          <w:lang w:eastAsia="ko-KR"/>
        </w:rPr>
        <w:t xml:space="preserve"> decided by the </w:t>
      </w:r>
      <w:r w:rsidR="00016134">
        <w:rPr>
          <w:rFonts w:eastAsia="맑은 고딕"/>
          <w:b/>
          <w:lang w:eastAsia="ko-KR"/>
        </w:rPr>
        <w:t xml:space="preserve">source </w:t>
      </w:r>
      <w:r w:rsidR="00304798">
        <w:rPr>
          <w:rFonts w:eastAsia="맑은 고딕"/>
          <w:b/>
          <w:lang w:eastAsia="ko-KR"/>
        </w:rPr>
        <w:t>CU-CP</w:t>
      </w:r>
      <w:r w:rsidR="00E50D4D">
        <w:rPr>
          <w:rFonts w:eastAsia="맑은 고딕"/>
          <w:b/>
          <w:lang w:eastAsia="ko-KR"/>
        </w:rPr>
        <w:t xml:space="preserve">. </w:t>
      </w:r>
    </w:p>
    <w:p w14:paraId="069D4AEA" w14:textId="651E62CF" w:rsidR="00CE125D" w:rsidRDefault="00CE125D" w:rsidP="00530C6A">
      <w:pPr>
        <w:rPr>
          <w:rFonts w:eastAsia="맑은 고딕"/>
          <w:lang w:eastAsia="ko-KR"/>
        </w:rPr>
      </w:pPr>
    </w:p>
    <w:p w14:paraId="59C17E48" w14:textId="49D07405" w:rsidR="00CE125D" w:rsidRPr="003D35A8" w:rsidRDefault="003D35A8" w:rsidP="00530C6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However, the source CU-CP </w:t>
      </w:r>
      <w:r w:rsidR="003C6C84">
        <w:rPr>
          <w:rFonts w:eastAsia="맑은 고딕"/>
          <w:lang w:eastAsia="ko-KR"/>
        </w:rPr>
        <w:t>should not</w:t>
      </w:r>
      <w:r>
        <w:rPr>
          <w:rFonts w:eastAsia="맑은 고딕"/>
          <w:lang w:eastAsia="ko-KR"/>
        </w:rPr>
        <w:t xml:space="preserve"> </w:t>
      </w:r>
      <w:r w:rsidR="00304798">
        <w:rPr>
          <w:rFonts w:eastAsia="맑은 고딕"/>
          <w:lang w:eastAsia="ko-KR"/>
        </w:rPr>
        <w:t xml:space="preserve">still </w:t>
      </w:r>
      <w:r>
        <w:rPr>
          <w:rFonts w:eastAsia="맑은 고딕"/>
          <w:lang w:eastAsia="ko-KR"/>
        </w:rPr>
        <w:t>decide the</w:t>
      </w:r>
      <w:r w:rsidRPr="003D35A8">
        <w:rPr>
          <w:rFonts w:eastAsia="맑은 고딕"/>
          <w:i/>
          <w:lang w:eastAsia="ko-KR"/>
        </w:rPr>
        <w:t xml:space="preserve"> </w:t>
      </w:r>
      <w:r w:rsidRPr="00E835C7">
        <w:rPr>
          <w:rFonts w:eastAsia="맑은 고딕"/>
          <w:i/>
          <w:lang w:eastAsia="ko-KR"/>
        </w:rPr>
        <w:t>Old</w:t>
      </w:r>
      <w:r>
        <w:rPr>
          <w:rFonts w:eastAsia="맑은 고딕"/>
          <w:lang w:eastAsia="ko-KR"/>
        </w:rPr>
        <w:t xml:space="preserve"> </w:t>
      </w:r>
      <w:r w:rsidRPr="0036112F">
        <w:rPr>
          <w:rFonts w:eastAsia="맑은 고딕"/>
          <w:i/>
          <w:lang w:eastAsia="ko-KR"/>
        </w:rPr>
        <w:t>QoS Flow List</w:t>
      </w:r>
      <w:r w:rsidR="00C10E7C">
        <w:rPr>
          <w:rFonts w:eastAsia="맑은 고딕"/>
          <w:lang w:eastAsia="ko-KR"/>
        </w:rPr>
        <w:t xml:space="preserve">. This should definitely </w:t>
      </w:r>
      <w:r w:rsidR="004A3C4B">
        <w:rPr>
          <w:rFonts w:eastAsia="맑은 고딕"/>
          <w:lang w:eastAsia="ko-KR"/>
        </w:rPr>
        <w:t xml:space="preserve">be </w:t>
      </w:r>
      <w:r w:rsidR="00C10E7C">
        <w:rPr>
          <w:rFonts w:eastAsia="맑은 고딕"/>
          <w:lang w:eastAsia="ko-KR"/>
        </w:rPr>
        <w:t>notified from</w:t>
      </w:r>
      <w:r w:rsidRPr="0036112F">
        <w:rPr>
          <w:rFonts w:eastAsia="맑은 고딕"/>
          <w:i/>
          <w:lang w:eastAsia="ko-KR"/>
        </w:rPr>
        <w:t xml:space="preserve"> </w:t>
      </w:r>
      <w:r w:rsidR="00C10E7C" w:rsidRPr="00C10E7C">
        <w:rPr>
          <w:rFonts w:eastAsia="맑은 고딕"/>
          <w:lang w:eastAsia="ko-KR"/>
        </w:rPr>
        <w:t>the</w:t>
      </w:r>
      <w:r w:rsidR="00C10E7C">
        <w:rPr>
          <w:rFonts w:eastAsia="맑은 고딕"/>
          <w:lang w:eastAsia="ko-KR"/>
        </w:rPr>
        <w:t xml:space="preserve"> source CU-UP</w:t>
      </w:r>
      <w:r w:rsidR="003C6C84">
        <w:rPr>
          <w:rFonts w:eastAsia="맑은 고딕"/>
          <w:lang w:eastAsia="ko-KR"/>
        </w:rPr>
        <w:t xml:space="preserve">. </w:t>
      </w:r>
      <w:r w:rsidR="00304798">
        <w:rPr>
          <w:rFonts w:eastAsia="맑은 고딕"/>
          <w:lang w:eastAsia="ko-KR"/>
        </w:rPr>
        <w:t xml:space="preserve">Therefore, it should be enhanced that the CU-UP provides the </w:t>
      </w:r>
      <w:r w:rsidR="00304798" w:rsidRPr="00304798">
        <w:rPr>
          <w:rFonts w:eastAsia="맑은 고딕"/>
          <w:i/>
          <w:lang w:eastAsia="ko-KR"/>
        </w:rPr>
        <w:t>Old QoS Flow List</w:t>
      </w:r>
      <w:r w:rsidR="00304798">
        <w:rPr>
          <w:rFonts w:eastAsia="맑은 고딕"/>
          <w:lang w:eastAsia="ko-KR"/>
        </w:rPr>
        <w:t xml:space="preserve"> to the CU-UP.</w:t>
      </w:r>
    </w:p>
    <w:p w14:paraId="1407F7A5" w14:textId="44C82139" w:rsidR="001662FF" w:rsidRDefault="001662FF" w:rsidP="00530C6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order to compose SN STATUS TRANSFER message, the </w:t>
      </w:r>
      <w:r>
        <w:rPr>
          <w:rFonts w:eastAsia="맑은 고딕"/>
          <w:lang w:eastAsia="ko-KR"/>
        </w:rPr>
        <w:t xml:space="preserve">source </w:t>
      </w:r>
      <w:r>
        <w:rPr>
          <w:rFonts w:eastAsia="맑은 고딕" w:hint="eastAsia"/>
          <w:lang w:eastAsia="ko-KR"/>
        </w:rPr>
        <w:t xml:space="preserve">CU-CP requests </w:t>
      </w:r>
      <w:r>
        <w:rPr>
          <w:rFonts w:eastAsia="맑은 고딕"/>
          <w:lang w:eastAsia="ko-KR"/>
        </w:rPr>
        <w:t xml:space="preserve">for the </w:t>
      </w:r>
      <w:r w:rsidRPr="001662FF">
        <w:rPr>
          <w:rFonts w:eastAsia="맑은 고딕"/>
          <w:i/>
          <w:lang w:eastAsia="ko-KR"/>
        </w:rPr>
        <w:t>PDCP SN Status</w:t>
      </w:r>
      <w:r w:rsidR="002D254B">
        <w:rPr>
          <w:rFonts w:eastAsia="맑은 고딕"/>
          <w:i/>
          <w:lang w:eastAsia="ko-KR"/>
        </w:rPr>
        <w:t xml:space="preserve"> </w:t>
      </w:r>
      <w:r w:rsidR="002D254B">
        <w:rPr>
          <w:rFonts w:eastAsia="맑은 고딕"/>
          <w:lang w:eastAsia="ko-KR"/>
        </w:rPr>
        <w:t>in the BEARER CONTEXT MODIFICATION REQUEST message</w:t>
      </w:r>
      <w:r>
        <w:rPr>
          <w:rFonts w:eastAsia="맑은 고딕"/>
          <w:lang w:eastAsia="ko-KR"/>
        </w:rPr>
        <w:t xml:space="preserve">, the source CU-UP transfers the </w:t>
      </w:r>
      <w:r w:rsidRPr="001662FF">
        <w:rPr>
          <w:rFonts w:eastAsia="맑은 고딕"/>
          <w:i/>
          <w:lang w:eastAsia="ko-KR"/>
        </w:rPr>
        <w:t>PDCP SN Status Information</w:t>
      </w:r>
      <w:r>
        <w:rPr>
          <w:rFonts w:eastAsia="맑은 고딕"/>
          <w:lang w:eastAsia="ko-KR"/>
        </w:rPr>
        <w:t xml:space="preserve"> in </w:t>
      </w:r>
      <w:r w:rsidR="002D254B">
        <w:rPr>
          <w:rFonts w:eastAsia="맑은 고딕"/>
          <w:lang w:eastAsia="ko-KR"/>
        </w:rPr>
        <w:t>the BEARER CONTEXT MODIFICATION RESPONSE message</w:t>
      </w:r>
      <w:r>
        <w:rPr>
          <w:rFonts w:eastAsia="맑은 고딕"/>
          <w:lang w:eastAsia="ko-KR"/>
        </w:rPr>
        <w:t xml:space="preserve">. </w:t>
      </w:r>
    </w:p>
    <w:p w14:paraId="34C9C229" w14:textId="09CF6911" w:rsidR="001662FF" w:rsidRDefault="00CE125D" w:rsidP="00530C6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Therefore, w</w:t>
      </w:r>
      <w:r w:rsidR="001662FF">
        <w:rPr>
          <w:rFonts w:eastAsia="맑은 고딕"/>
          <w:lang w:eastAsia="ko-KR"/>
        </w:rPr>
        <w:t>hen SDAP end marker reception information</w:t>
      </w:r>
      <w:r w:rsidR="000F23C4">
        <w:rPr>
          <w:rFonts w:eastAsia="맑은 고딕"/>
          <w:lang w:eastAsia="ko-KR"/>
        </w:rPr>
        <w:t xml:space="preserve">, i.e. </w:t>
      </w:r>
      <w:r w:rsidR="000F23C4" w:rsidRPr="000F23C4">
        <w:rPr>
          <w:rFonts w:eastAsia="맑은 고딕"/>
          <w:i/>
          <w:lang w:eastAsia="ko-KR"/>
        </w:rPr>
        <w:t>Old QoS Flow List</w:t>
      </w:r>
      <w:r w:rsidR="000F23C4">
        <w:rPr>
          <w:rFonts w:eastAsia="맑은 고딕"/>
          <w:lang w:eastAsia="ko-KR"/>
        </w:rPr>
        <w:t>,</w:t>
      </w:r>
      <w:r w:rsidR="001662FF">
        <w:rPr>
          <w:rFonts w:eastAsia="맑은 고딕"/>
          <w:lang w:eastAsia="ko-KR"/>
        </w:rPr>
        <w:t xml:space="preserve"> is transferred with the </w:t>
      </w:r>
      <w:r w:rsidR="001662FF" w:rsidRPr="001662FF">
        <w:rPr>
          <w:rFonts w:eastAsia="맑은 고딕"/>
          <w:i/>
          <w:lang w:eastAsia="ko-KR"/>
        </w:rPr>
        <w:t>PDCP SN Status Information</w:t>
      </w:r>
      <w:r w:rsidR="002D254B">
        <w:rPr>
          <w:rFonts w:eastAsia="맑은 고딕"/>
          <w:i/>
          <w:lang w:eastAsia="ko-KR"/>
        </w:rPr>
        <w:t xml:space="preserve"> </w:t>
      </w:r>
      <w:r w:rsidR="002D254B">
        <w:rPr>
          <w:rFonts w:eastAsia="맑은 고딕"/>
          <w:lang w:eastAsia="ko-KR"/>
        </w:rPr>
        <w:t>in the BEARER CONTEXT MODIFICATION RESPONSE message</w:t>
      </w:r>
      <w:r w:rsidR="001662FF">
        <w:rPr>
          <w:rFonts w:eastAsia="맑은 고딕"/>
          <w:lang w:eastAsia="ko-KR"/>
        </w:rPr>
        <w:t>, the CU-CP can know which SDAP end marker has been received by the source CU-UP after re-mapping</w:t>
      </w:r>
      <w:r w:rsidR="0078743F">
        <w:rPr>
          <w:rFonts w:eastAsia="맑은 고딕"/>
          <w:lang w:eastAsia="ko-KR"/>
        </w:rPr>
        <w:t xml:space="preserve"> initiated</w:t>
      </w:r>
      <w:r w:rsidR="001662FF">
        <w:rPr>
          <w:rFonts w:eastAsia="맑은 고딕"/>
          <w:lang w:eastAsia="ko-KR"/>
        </w:rPr>
        <w:t xml:space="preserve">. </w:t>
      </w:r>
    </w:p>
    <w:p w14:paraId="04F354C2" w14:textId="77777777" w:rsidR="0069487E" w:rsidRPr="00CE125D" w:rsidRDefault="0069487E" w:rsidP="00530C6A">
      <w:pPr>
        <w:rPr>
          <w:rFonts w:eastAsia="맑은 고딕"/>
          <w:lang w:eastAsia="ko-KR"/>
        </w:rPr>
      </w:pPr>
    </w:p>
    <w:p w14:paraId="55E925E2" w14:textId="38F045B1" w:rsidR="003C29E7" w:rsidRDefault="008E6B91" w:rsidP="00530C6A">
      <w:pPr>
        <w:rPr>
          <w:rFonts w:eastAsia="맑은 고딕"/>
          <w:b/>
          <w:lang w:eastAsia="ko-KR"/>
        </w:rPr>
      </w:pPr>
      <w:r w:rsidRPr="00F132CE">
        <w:rPr>
          <w:rFonts w:eastAsia="맑은 고딕"/>
          <w:b/>
          <w:i/>
          <w:lang w:eastAsia="ko-KR"/>
        </w:rPr>
        <w:t xml:space="preserve">Proposal </w:t>
      </w:r>
      <w:r w:rsidR="00B27212">
        <w:rPr>
          <w:rFonts w:eastAsia="맑은 고딕"/>
          <w:b/>
          <w:i/>
          <w:lang w:eastAsia="ko-KR"/>
        </w:rPr>
        <w:t>3</w:t>
      </w:r>
      <w:r w:rsidRPr="00F132CE">
        <w:rPr>
          <w:rFonts w:eastAsia="맑은 고딕"/>
          <w:b/>
          <w:lang w:eastAsia="ko-KR"/>
        </w:rPr>
        <w:t xml:space="preserve">. </w:t>
      </w:r>
      <w:r w:rsidR="00C976B6">
        <w:rPr>
          <w:rFonts w:eastAsia="맑은 고딕"/>
          <w:b/>
          <w:lang w:eastAsia="ko-KR"/>
        </w:rPr>
        <w:t xml:space="preserve"> </w:t>
      </w:r>
      <w:r w:rsidR="000F23C4">
        <w:rPr>
          <w:rFonts w:eastAsia="맑은 고딕"/>
          <w:b/>
          <w:lang w:eastAsia="ko-KR"/>
        </w:rPr>
        <w:t>I</w:t>
      </w:r>
      <w:r w:rsidR="00532209">
        <w:rPr>
          <w:rFonts w:eastAsia="맑은 고딕"/>
          <w:b/>
          <w:lang w:eastAsia="ko-KR"/>
        </w:rPr>
        <w:t xml:space="preserve">n response to </w:t>
      </w:r>
      <w:r w:rsidR="000F23C4">
        <w:rPr>
          <w:rFonts w:eastAsia="맑은 고딕"/>
          <w:b/>
          <w:lang w:eastAsia="ko-KR"/>
        </w:rPr>
        <w:t xml:space="preserve">the </w:t>
      </w:r>
      <w:r w:rsidR="00581739">
        <w:rPr>
          <w:rFonts w:eastAsia="맑은 고딕"/>
          <w:b/>
          <w:lang w:eastAsia="ko-KR"/>
        </w:rPr>
        <w:t xml:space="preserve">PDCP </w:t>
      </w:r>
      <w:r w:rsidR="000F23C4">
        <w:rPr>
          <w:rFonts w:eastAsia="맑은 고딕"/>
          <w:b/>
          <w:lang w:eastAsia="ko-KR"/>
        </w:rPr>
        <w:t xml:space="preserve">SN </w:t>
      </w:r>
      <w:r w:rsidR="00581739">
        <w:rPr>
          <w:rFonts w:eastAsia="맑은 고딕"/>
          <w:b/>
          <w:lang w:eastAsia="ko-KR"/>
        </w:rPr>
        <w:t>s</w:t>
      </w:r>
      <w:r w:rsidR="000F23C4">
        <w:rPr>
          <w:rFonts w:eastAsia="맑은 고딕"/>
          <w:b/>
          <w:lang w:eastAsia="ko-KR"/>
        </w:rPr>
        <w:t xml:space="preserve">tatus request from the source CU-CP, the </w:t>
      </w:r>
      <w:r w:rsidR="000F7ABC">
        <w:rPr>
          <w:rFonts w:eastAsia="맑은 고딕"/>
          <w:b/>
          <w:lang w:eastAsia="ko-KR"/>
        </w:rPr>
        <w:t xml:space="preserve">source </w:t>
      </w:r>
      <w:r w:rsidR="000F23C4">
        <w:rPr>
          <w:rFonts w:eastAsia="맑은 고딕"/>
          <w:b/>
          <w:lang w:eastAsia="ko-KR"/>
        </w:rPr>
        <w:t xml:space="preserve">CU-UP </w:t>
      </w:r>
      <w:r w:rsidR="00AB629C">
        <w:rPr>
          <w:rFonts w:eastAsia="맑은 고딕"/>
          <w:b/>
          <w:lang w:eastAsia="ko-KR"/>
        </w:rPr>
        <w:t>may</w:t>
      </w:r>
      <w:r w:rsidR="000F23C4">
        <w:rPr>
          <w:rFonts w:eastAsia="맑은 고딕"/>
          <w:b/>
          <w:lang w:eastAsia="ko-KR"/>
        </w:rPr>
        <w:t xml:space="preserve"> </w:t>
      </w:r>
      <w:r w:rsidR="0023181D">
        <w:rPr>
          <w:rFonts w:eastAsia="맑은 고딕"/>
          <w:b/>
          <w:lang w:eastAsia="ko-KR"/>
        </w:rPr>
        <w:t>provide</w:t>
      </w:r>
      <w:r w:rsidR="000F23C4">
        <w:rPr>
          <w:rFonts w:eastAsia="맑은 고딕"/>
          <w:b/>
          <w:lang w:eastAsia="ko-KR"/>
        </w:rPr>
        <w:t xml:space="preserve"> </w:t>
      </w:r>
      <w:r w:rsidR="00581739">
        <w:rPr>
          <w:rFonts w:eastAsia="맑은 고딕"/>
          <w:b/>
          <w:lang w:eastAsia="ko-KR"/>
        </w:rPr>
        <w:t xml:space="preserve">the </w:t>
      </w:r>
      <w:r w:rsidR="00581739" w:rsidRPr="000F7ABC">
        <w:rPr>
          <w:rFonts w:eastAsia="맑은 고딕"/>
          <w:b/>
          <w:i/>
          <w:lang w:eastAsia="ko-KR"/>
        </w:rPr>
        <w:t>Old QoS Flow List</w:t>
      </w:r>
      <w:r w:rsidR="00581739">
        <w:rPr>
          <w:rFonts w:eastAsia="맑은 고딕"/>
          <w:b/>
          <w:lang w:eastAsia="ko-KR"/>
        </w:rPr>
        <w:t xml:space="preserve"> with the </w:t>
      </w:r>
      <w:r w:rsidR="00B764C6">
        <w:rPr>
          <w:rFonts w:eastAsia="맑은 고딕"/>
          <w:b/>
          <w:lang w:eastAsia="ko-KR"/>
        </w:rPr>
        <w:t xml:space="preserve">PDCP </w:t>
      </w:r>
      <w:r w:rsidR="00581739">
        <w:rPr>
          <w:rFonts w:eastAsia="맑은 고딕"/>
          <w:b/>
          <w:lang w:eastAsia="ko-KR"/>
        </w:rPr>
        <w:t>SN Status information</w:t>
      </w:r>
      <w:r w:rsidR="005D38CF">
        <w:rPr>
          <w:rFonts w:eastAsia="맑은 고딕"/>
          <w:b/>
          <w:lang w:eastAsia="ko-KR"/>
        </w:rPr>
        <w:t xml:space="preserve"> </w:t>
      </w:r>
      <w:r w:rsidR="00AB629C">
        <w:rPr>
          <w:rFonts w:eastAsia="맑은 고딕"/>
          <w:b/>
          <w:lang w:eastAsia="ko-KR"/>
        </w:rPr>
        <w:t>in case of QoS flow re-mapping</w:t>
      </w:r>
      <w:r w:rsidR="00581739">
        <w:rPr>
          <w:rFonts w:eastAsia="맑은 고딕"/>
          <w:b/>
          <w:lang w:eastAsia="ko-KR"/>
        </w:rPr>
        <w:t xml:space="preserve">. </w:t>
      </w:r>
    </w:p>
    <w:p w14:paraId="12833382" w14:textId="77777777" w:rsidR="006368FB" w:rsidRPr="00024450" w:rsidRDefault="006368FB" w:rsidP="00530C6A">
      <w:pPr>
        <w:rPr>
          <w:rFonts w:eastAsia="맑은 고딕"/>
          <w:b/>
          <w:lang w:eastAsia="ko-KR"/>
        </w:rPr>
      </w:pPr>
    </w:p>
    <w:p w14:paraId="53666D2A" w14:textId="070C07BC" w:rsidR="005C0FB3" w:rsidRDefault="005C0FB3" w:rsidP="00696A74">
      <w:pPr>
        <w:pStyle w:val="1"/>
      </w:pPr>
      <w:r>
        <w:rPr>
          <w:rFonts w:hint="eastAsia"/>
        </w:rPr>
        <w:t>Conclusion</w:t>
      </w:r>
    </w:p>
    <w:p w14:paraId="041AB469" w14:textId="6DDA388D" w:rsidR="005260F7" w:rsidRDefault="00AB629C" w:rsidP="00A50A4E">
      <w:pPr>
        <w:rPr>
          <w:rFonts w:eastAsia="맑은 고딕" w:cs="Arial"/>
          <w:b/>
          <w:lang w:eastAsia="ko-KR"/>
        </w:rPr>
      </w:pPr>
      <w:r w:rsidRPr="00D8711F">
        <w:rPr>
          <w:rFonts w:eastAsia="맑은 고딕" w:cs="Arial" w:hint="eastAsia"/>
          <w:b/>
          <w:i/>
          <w:lang w:eastAsia="ko-KR"/>
        </w:rPr>
        <w:t>Observation 1</w:t>
      </w:r>
      <w:r>
        <w:rPr>
          <w:rFonts w:eastAsia="맑은 고딕" w:cs="Arial" w:hint="eastAsia"/>
          <w:lang w:eastAsia="ko-KR"/>
        </w:rPr>
        <w:t xml:space="preserve">. </w:t>
      </w:r>
      <w:r w:rsidRPr="00F132CE">
        <w:rPr>
          <w:rFonts w:eastAsia="맑은 고딕" w:cs="Arial" w:hint="eastAsia"/>
          <w:b/>
          <w:lang w:eastAsia="ko-KR"/>
        </w:rPr>
        <w:t xml:space="preserve">After QoS flow re-mapping, the DRB </w:t>
      </w:r>
      <w:r w:rsidRPr="00F132CE">
        <w:rPr>
          <w:rFonts w:eastAsia="맑은 고딕" w:cs="Arial"/>
          <w:b/>
          <w:lang w:eastAsia="ko-KR"/>
        </w:rPr>
        <w:t>which is not mapped to</w:t>
      </w:r>
      <w:r w:rsidRPr="00F132CE">
        <w:rPr>
          <w:rFonts w:eastAsia="맑은 고딕" w:cs="Arial" w:hint="eastAsia"/>
          <w:b/>
          <w:lang w:eastAsia="ko-KR"/>
        </w:rPr>
        <w:t xml:space="preserve"> any QoS flows </w:t>
      </w:r>
      <w:r w:rsidRPr="00F132CE">
        <w:rPr>
          <w:rFonts w:eastAsia="맑은 고딕" w:cs="Arial"/>
          <w:b/>
          <w:lang w:eastAsia="ko-KR"/>
        </w:rPr>
        <w:t>may</w:t>
      </w:r>
      <w:r>
        <w:rPr>
          <w:rFonts w:eastAsia="맑은 고딕" w:cs="Arial" w:hint="eastAsia"/>
          <w:b/>
          <w:lang w:eastAsia="ko-KR"/>
        </w:rPr>
        <w:t xml:space="preserve"> exist</w:t>
      </w:r>
      <w:r w:rsidRPr="00F132CE">
        <w:rPr>
          <w:rFonts w:eastAsia="맑은 고딕" w:cs="Arial" w:hint="eastAsia"/>
          <w:b/>
          <w:lang w:eastAsia="ko-KR"/>
        </w:rPr>
        <w:t>.</w:t>
      </w:r>
    </w:p>
    <w:p w14:paraId="261DB590" w14:textId="77777777" w:rsidR="00AB629C" w:rsidRDefault="00AB629C" w:rsidP="00AB629C">
      <w:pPr>
        <w:pStyle w:val="B1"/>
        <w:ind w:left="0" w:firstLine="0"/>
        <w:rPr>
          <w:rFonts w:eastAsia="맑은 고딕" w:cs="Arial"/>
          <w:b/>
          <w:lang w:eastAsia="ko-KR"/>
        </w:rPr>
      </w:pPr>
      <w:r w:rsidRPr="008A13E1">
        <w:rPr>
          <w:rFonts w:eastAsia="맑은 고딕" w:cs="Arial"/>
          <w:b/>
          <w:i/>
          <w:lang w:eastAsia="ko-KR"/>
        </w:rPr>
        <w:t>Observation 2</w:t>
      </w:r>
      <w:r>
        <w:rPr>
          <w:rFonts w:eastAsia="맑은 고딕" w:cs="Arial"/>
          <w:b/>
          <w:lang w:eastAsia="ko-KR"/>
        </w:rPr>
        <w:t xml:space="preserve">. The old DRB, even if it is indicated to be released in the BEARER/UE CONTEXT MODIFICATION REQUEST message, should not be released immediately to receive the SDAP end marker packet. </w:t>
      </w:r>
    </w:p>
    <w:p w14:paraId="776CF8E7" w14:textId="77777777" w:rsidR="00AB629C" w:rsidRPr="00235FF7" w:rsidRDefault="00AB629C" w:rsidP="00AB629C">
      <w:pPr>
        <w:pStyle w:val="B1"/>
        <w:ind w:left="0" w:firstLine="0"/>
        <w:rPr>
          <w:rFonts w:eastAsia="맑은 고딕"/>
          <w:b/>
          <w:lang w:eastAsia="ko-KR"/>
        </w:rPr>
      </w:pPr>
      <w:r w:rsidRPr="00235FF7">
        <w:rPr>
          <w:rFonts w:eastAsia="맑은 고딕" w:hint="eastAsia"/>
          <w:b/>
          <w:i/>
          <w:lang w:eastAsia="ko-KR"/>
        </w:rPr>
        <w:t>Proposal 1</w:t>
      </w:r>
      <w:r w:rsidRPr="00235FF7">
        <w:rPr>
          <w:rFonts w:eastAsia="맑은 고딕" w:hint="eastAsia"/>
          <w:b/>
          <w:lang w:eastAsia="ko-KR"/>
        </w:rPr>
        <w:t xml:space="preserve">. </w:t>
      </w:r>
      <w:r w:rsidRPr="00235FF7">
        <w:rPr>
          <w:rFonts w:eastAsia="맑은 고딕"/>
          <w:b/>
          <w:lang w:eastAsia="ko-KR"/>
        </w:rPr>
        <w:t>To minimize the impact on the specification, we</w:t>
      </w:r>
      <w:r>
        <w:rPr>
          <w:rFonts w:eastAsia="맑은 고딕"/>
          <w:b/>
          <w:lang w:eastAsia="ko-KR"/>
        </w:rPr>
        <w:t xml:space="preserve"> propose</w:t>
      </w:r>
      <w:r w:rsidRPr="00235FF7">
        <w:rPr>
          <w:rFonts w:eastAsia="맑은 고딕"/>
          <w:b/>
          <w:lang w:eastAsia="ko-KR"/>
        </w:rPr>
        <w:t xml:space="preserve"> the </w:t>
      </w:r>
      <w:r>
        <w:rPr>
          <w:rFonts w:eastAsia="맑은 고딕"/>
          <w:b/>
          <w:i/>
          <w:lang w:eastAsia="ko-KR"/>
        </w:rPr>
        <w:t>C</w:t>
      </w:r>
      <w:r w:rsidRPr="00607BC4">
        <w:rPr>
          <w:rFonts w:eastAsia="맑은 고딕"/>
          <w:b/>
          <w:i/>
          <w:lang w:eastAsia="ko-KR"/>
        </w:rPr>
        <w:t>andidate 1</w:t>
      </w:r>
      <w:r w:rsidRPr="00235FF7">
        <w:rPr>
          <w:rFonts w:eastAsia="맑은 고딕"/>
          <w:b/>
          <w:lang w:eastAsia="ko-KR"/>
        </w:rPr>
        <w:t>. In the case of QoS flow re-mapping, the CU-UP and the DU maintain the old DRB to be released for some time to wait the SDAP end marker packet</w:t>
      </w:r>
      <w:r>
        <w:rPr>
          <w:rFonts w:eastAsia="맑은 고딕"/>
          <w:b/>
          <w:lang w:eastAsia="ko-KR"/>
        </w:rPr>
        <w:t xml:space="preserve"> by the implementation</w:t>
      </w:r>
      <w:r w:rsidRPr="00235FF7">
        <w:rPr>
          <w:rFonts w:eastAsia="맑은 고딕"/>
          <w:b/>
          <w:lang w:eastAsia="ko-KR"/>
        </w:rPr>
        <w:t xml:space="preserve">.  </w:t>
      </w:r>
    </w:p>
    <w:p w14:paraId="4870A35D" w14:textId="77777777" w:rsidR="00AB629C" w:rsidRDefault="00AB629C" w:rsidP="00AB629C">
      <w:pPr>
        <w:rPr>
          <w:rFonts w:eastAsia="맑은 고딕"/>
          <w:b/>
          <w:i/>
          <w:lang w:eastAsia="ko-KR"/>
        </w:rPr>
      </w:pPr>
      <w:r w:rsidRPr="00E726B0">
        <w:rPr>
          <w:rFonts w:eastAsia="맑은 고딕" w:hint="eastAsia"/>
          <w:b/>
          <w:i/>
          <w:lang w:eastAsia="ko-KR"/>
        </w:rPr>
        <w:t xml:space="preserve">Observation 3. With current </w:t>
      </w:r>
      <w:r w:rsidRPr="00E726B0">
        <w:rPr>
          <w:rFonts w:eastAsia="맑은 고딕"/>
          <w:b/>
          <w:i/>
          <w:lang w:eastAsia="ko-KR"/>
        </w:rPr>
        <w:t>specification</w:t>
      </w:r>
      <w:r w:rsidRPr="00E726B0">
        <w:rPr>
          <w:rFonts w:eastAsia="맑은 고딕" w:hint="eastAsia"/>
          <w:b/>
          <w:i/>
          <w:lang w:eastAsia="ko-KR"/>
        </w:rPr>
        <w:t>,</w:t>
      </w:r>
      <w:r w:rsidRPr="00E726B0">
        <w:rPr>
          <w:rFonts w:eastAsia="맑은 고딕"/>
          <w:b/>
          <w:i/>
          <w:lang w:eastAsia="ko-KR"/>
        </w:rPr>
        <w:t xml:space="preserve"> the CU-CP is not able to </w:t>
      </w:r>
      <w:r>
        <w:rPr>
          <w:rFonts w:eastAsia="맑은 고딕"/>
          <w:b/>
          <w:i/>
          <w:lang w:eastAsia="ko-KR"/>
        </w:rPr>
        <w:t>know whether the CU-UP has received</w:t>
      </w:r>
      <w:r w:rsidRPr="00E726B0">
        <w:rPr>
          <w:rFonts w:eastAsia="맑은 고딕"/>
          <w:b/>
          <w:i/>
          <w:lang w:eastAsia="ko-KR"/>
        </w:rPr>
        <w:t xml:space="preserve"> SDAP end marker. </w:t>
      </w:r>
    </w:p>
    <w:p w14:paraId="10EA896A" w14:textId="77777777" w:rsidR="00AB629C" w:rsidRPr="00C976B6" w:rsidRDefault="00AB629C" w:rsidP="00AB629C">
      <w:pPr>
        <w:rPr>
          <w:rFonts w:eastAsia="맑은 고딕"/>
          <w:b/>
          <w:lang w:eastAsia="ko-KR"/>
        </w:rPr>
      </w:pPr>
      <w:r>
        <w:rPr>
          <w:rFonts w:eastAsia="맑은 고딕"/>
          <w:b/>
          <w:i/>
          <w:lang w:eastAsia="ko-KR"/>
        </w:rPr>
        <w:t>Proposal 2</w:t>
      </w:r>
      <w:r w:rsidRPr="00F132CE">
        <w:rPr>
          <w:rFonts w:eastAsia="맑은 고딕"/>
          <w:b/>
          <w:lang w:eastAsia="ko-KR"/>
        </w:rPr>
        <w:t xml:space="preserve">. </w:t>
      </w:r>
      <w:r>
        <w:rPr>
          <w:rFonts w:eastAsia="맑은 고딕"/>
          <w:b/>
          <w:lang w:eastAsia="ko-KR"/>
        </w:rPr>
        <w:t xml:space="preserve">The QoS flow to be proposed for the UL data forwarding may be decided by the source CU-CP. </w:t>
      </w:r>
    </w:p>
    <w:p w14:paraId="5C5E804A" w14:textId="77777777" w:rsidR="00AB629C" w:rsidRDefault="00AB629C" w:rsidP="00AB629C">
      <w:pPr>
        <w:rPr>
          <w:rFonts w:eastAsia="맑은 고딕"/>
          <w:b/>
          <w:lang w:eastAsia="ko-KR"/>
        </w:rPr>
      </w:pPr>
      <w:r w:rsidRPr="00F132CE">
        <w:rPr>
          <w:rFonts w:eastAsia="맑은 고딕"/>
          <w:b/>
          <w:i/>
          <w:lang w:eastAsia="ko-KR"/>
        </w:rPr>
        <w:t xml:space="preserve">Proposal </w:t>
      </w:r>
      <w:r>
        <w:rPr>
          <w:rFonts w:eastAsia="맑은 고딕"/>
          <w:b/>
          <w:i/>
          <w:lang w:eastAsia="ko-KR"/>
        </w:rPr>
        <w:t>3</w:t>
      </w:r>
      <w:r w:rsidRPr="00F132CE">
        <w:rPr>
          <w:rFonts w:eastAsia="맑은 고딕"/>
          <w:b/>
          <w:lang w:eastAsia="ko-KR"/>
        </w:rPr>
        <w:t xml:space="preserve">. </w:t>
      </w:r>
      <w:r>
        <w:rPr>
          <w:rFonts w:eastAsia="맑은 고딕"/>
          <w:b/>
          <w:lang w:eastAsia="ko-KR"/>
        </w:rPr>
        <w:t xml:space="preserve"> In response to the PDCP SN status request from the source CU-CP, the source CU-UP may provide the </w:t>
      </w:r>
      <w:r w:rsidRPr="000F7ABC">
        <w:rPr>
          <w:rFonts w:eastAsia="맑은 고딕"/>
          <w:b/>
          <w:i/>
          <w:lang w:eastAsia="ko-KR"/>
        </w:rPr>
        <w:t>Old QoS Flow List</w:t>
      </w:r>
      <w:r>
        <w:rPr>
          <w:rFonts w:eastAsia="맑은 고딕"/>
          <w:b/>
          <w:lang w:eastAsia="ko-KR"/>
        </w:rPr>
        <w:t xml:space="preserve"> with the PDCP SN Status information in case of QoS flow re-mapping. </w:t>
      </w:r>
    </w:p>
    <w:p w14:paraId="67B8583B" w14:textId="4C937B14" w:rsidR="00AB629C" w:rsidRPr="00AB629C" w:rsidRDefault="00AB629C" w:rsidP="00A50A4E">
      <w:pPr>
        <w:rPr>
          <w:rFonts w:eastAsia="맑은 고딕"/>
          <w:b/>
          <w:lang w:eastAsia="ko-KR"/>
        </w:rPr>
      </w:pPr>
      <w:r w:rsidRPr="00AB629C">
        <w:rPr>
          <w:rFonts w:eastAsia="맑은 고딕" w:hint="eastAsia"/>
          <w:b/>
          <w:i/>
          <w:lang w:eastAsia="ko-KR"/>
        </w:rPr>
        <w:t>Pro</w:t>
      </w:r>
      <w:r w:rsidRPr="00AB629C">
        <w:rPr>
          <w:rFonts w:eastAsia="맑은 고딕"/>
          <w:b/>
          <w:i/>
          <w:lang w:eastAsia="ko-KR"/>
        </w:rPr>
        <w:t>posal 4</w:t>
      </w:r>
      <w:r>
        <w:rPr>
          <w:rFonts w:eastAsia="맑은 고딕"/>
          <w:b/>
          <w:lang w:eastAsia="ko-KR"/>
        </w:rPr>
        <w:t xml:space="preserve">. </w:t>
      </w:r>
      <w:r w:rsidRPr="00AB629C">
        <w:rPr>
          <w:rFonts w:eastAsia="맑은 고딕"/>
          <w:b/>
          <w:lang w:eastAsia="ko-KR"/>
        </w:rPr>
        <w:t>RAN3 agrees on the Rel-15 and Rel-16 CRs for TS 38.423, TS 36.463 and TS 38.473 in [1]-[6], and the Rel-15 and Rel-16 draft CRs for TS 38.300 in [7]-[8].</w:t>
      </w:r>
    </w:p>
    <w:p w14:paraId="64290DFF" w14:textId="7E5508D9" w:rsidR="00F20E2F" w:rsidRPr="004A5FA8" w:rsidRDefault="00F20E2F" w:rsidP="00696A74">
      <w:pPr>
        <w:pStyle w:val="1"/>
        <w:rPr>
          <w:lang w:val="en-US"/>
        </w:rPr>
      </w:pPr>
      <w:r>
        <w:t>Reference</w:t>
      </w:r>
      <w:r>
        <w:tab/>
      </w:r>
    </w:p>
    <w:p w14:paraId="50BF44E8" w14:textId="6D275676" w:rsidR="00AB629C" w:rsidRPr="00AB629C" w:rsidRDefault="00AB629C" w:rsidP="00AB629C">
      <w:pPr>
        <w:pStyle w:val="af1"/>
        <w:numPr>
          <w:ilvl w:val="0"/>
          <w:numId w:val="39"/>
        </w:numPr>
        <w:spacing w:line="360" w:lineRule="auto"/>
        <w:rPr>
          <w:lang w:val="en-US"/>
        </w:rPr>
      </w:pPr>
      <w:r w:rsidRPr="00AB629C">
        <w:rPr>
          <w:lang w:val="en-US"/>
        </w:rPr>
        <w:t>R3-20</w:t>
      </w:r>
      <w:r w:rsidR="007A5C73">
        <w:rPr>
          <w:lang w:val="en-US"/>
        </w:rPr>
        <w:t>2444</w:t>
      </w:r>
      <w:r w:rsidRPr="00AB629C">
        <w:rPr>
          <w:lang w:val="en-US"/>
        </w:rPr>
        <w:t>, Rel-15 CR, Correction relating the re-mapped QoS flow for the UL data forwarding during HO, TS 38.423, Samsung</w:t>
      </w:r>
    </w:p>
    <w:p w14:paraId="54C346BB" w14:textId="7E83DF69" w:rsidR="00AB629C" w:rsidRPr="00AB629C" w:rsidRDefault="00AB629C" w:rsidP="00AB629C">
      <w:pPr>
        <w:pStyle w:val="af1"/>
        <w:numPr>
          <w:ilvl w:val="0"/>
          <w:numId w:val="39"/>
        </w:numPr>
        <w:spacing w:line="360" w:lineRule="auto"/>
        <w:rPr>
          <w:lang w:val="en-US"/>
        </w:rPr>
      </w:pPr>
      <w:r w:rsidRPr="00AB629C">
        <w:rPr>
          <w:lang w:val="en-US"/>
        </w:rPr>
        <w:t>R3-20</w:t>
      </w:r>
      <w:r w:rsidR="007A5C73">
        <w:rPr>
          <w:lang w:val="en-US"/>
        </w:rPr>
        <w:t>2445</w:t>
      </w:r>
      <w:r w:rsidRPr="00AB629C">
        <w:rPr>
          <w:lang w:val="en-US"/>
        </w:rPr>
        <w:t>, Rel-16 CR, Correction relating the re-mapped QoS flow for the UL data forwarding during HO, TS 38.423, Samsung</w:t>
      </w:r>
    </w:p>
    <w:p w14:paraId="627D5497" w14:textId="4811C7A2" w:rsidR="00AB629C" w:rsidRPr="00AB629C" w:rsidRDefault="00AB629C" w:rsidP="00AB629C">
      <w:pPr>
        <w:pStyle w:val="af1"/>
        <w:numPr>
          <w:ilvl w:val="0"/>
          <w:numId w:val="39"/>
        </w:numPr>
        <w:spacing w:line="360" w:lineRule="auto"/>
        <w:rPr>
          <w:lang w:val="en-US"/>
        </w:rPr>
      </w:pPr>
      <w:r w:rsidRPr="00AB629C">
        <w:rPr>
          <w:lang w:val="en-US"/>
        </w:rPr>
        <w:t>R3-20</w:t>
      </w:r>
      <w:r w:rsidR="007A5C73">
        <w:rPr>
          <w:lang w:val="en-US"/>
        </w:rPr>
        <w:t>2446</w:t>
      </w:r>
      <w:r w:rsidRPr="00AB629C">
        <w:rPr>
          <w:lang w:val="en-US"/>
        </w:rPr>
        <w:t>, Rel-15 CR, Correction of the DRB release after QoS flow re-mapping and the Old QoS Flow List update during HO, TS 38.463, Samsung</w:t>
      </w:r>
    </w:p>
    <w:p w14:paraId="44636F63" w14:textId="19F6B6D9" w:rsidR="00AB629C" w:rsidRPr="00AB629C" w:rsidRDefault="00AB629C" w:rsidP="00AB629C">
      <w:pPr>
        <w:pStyle w:val="af1"/>
        <w:numPr>
          <w:ilvl w:val="0"/>
          <w:numId w:val="39"/>
        </w:numPr>
        <w:spacing w:line="360" w:lineRule="auto"/>
        <w:rPr>
          <w:lang w:val="en-US"/>
        </w:rPr>
      </w:pPr>
      <w:r w:rsidRPr="00AB629C">
        <w:rPr>
          <w:lang w:val="en-US"/>
        </w:rPr>
        <w:t>R3-20</w:t>
      </w:r>
      <w:r w:rsidR="007A5C73">
        <w:rPr>
          <w:lang w:val="en-US"/>
        </w:rPr>
        <w:t>2447</w:t>
      </w:r>
      <w:r w:rsidRPr="00AB629C">
        <w:rPr>
          <w:lang w:val="en-US"/>
        </w:rPr>
        <w:t>, Rel-16 CR, Correction of the DRB release after QoS flow re-mapping and the Old QoS Flow List update during HO, TS 38.463, Samsung</w:t>
      </w:r>
    </w:p>
    <w:p w14:paraId="35B4F2EC" w14:textId="588789F5" w:rsidR="00AB629C" w:rsidRPr="00AB629C" w:rsidRDefault="00AB629C" w:rsidP="00AB629C">
      <w:pPr>
        <w:pStyle w:val="af1"/>
        <w:numPr>
          <w:ilvl w:val="0"/>
          <w:numId w:val="39"/>
        </w:numPr>
        <w:spacing w:line="360" w:lineRule="auto"/>
        <w:rPr>
          <w:lang w:val="en-US"/>
        </w:rPr>
      </w:pPr>
      <w:r w:rsidRPr="00AB629C">
        <w:rPr>
          <w:lang w:val="en-US"/>
        </w:rPr>
        <w:t>R3-20</w:t>
      </w:r>
      <w:r w:rsidR="007A5C73">
        <w:rPr>
          <w:lang w:val="en-US"/>
        </w:rPr>
        <w:t>2448</w:t>
      </w:r>
      <w:r w:rsidRPr="00AB629C">
        <w:rPr>
          <w:lang w:val="en-US"/>
        </w:rPr>
        <w:t>, Rel-15 CR, Correction of the DRB release afte</w:t>
      </w:r>
      <w:r w:rsidR="00C8224C">
        <w:rPr>
          <w:lang w:val="en-US"/>
        </w:rPr>
        <w:t>r QoS flow re-mapping, TS 38.</w:t>
      </w:r>
      <w:r w:rsidRPr="00AB629C">
        <w:rPr>
          <w:lang w:val="en-US"/>
        </w:rPr>
        <w:t>473, Samsung</w:t>
      </w:r>
    </w:p>
    <w:p w14:paraId="79D805EC" w14:textId="1FEC1EE5" w:rsidR="00AB629C" w:rsidRPr="00AB629C" w:rsidRDefault="00AB629C" w:rsidP="00AB629C">
      <w:pPr>
        <w:pStyle w:val="af1"/>
        <w:numPr>
          <w:ilvl w:val="0"/>
          <w:numId w:val="39"/>
        </w:numPr>
        <w:spacing w:line="360" w:lineRule="auto"/>
        <w:rPr>
          <w:lang w:val="en-US"/>
        </w:rPr>
      </w:pPr>
      <w:r w:rsidRPr="00AB629C">
        <w:rPr>
          <w:lang w:val="en-US"/>
        </w:rPr>
        <w:t>R3-20</w:t>
      </w:r>
      <w:r w:rsidR="007A5C73">
        <w:rPr>
          <w:lang w:val="en-US"/>
        </w:rPr>
        <w:t>2449</w:t>
      </w:r>
      <w:r w:rsidRPr="00AB629C">
        <w:rPr>
          <w:lang w:val="en-US"/>
        </w:rPr>
        <w:t>, Rel-16 CR, Correction of the DRB release after QoS flow re-mapping, TS 38.473, Samsung</w:t>
      </w:r>
    </w:p>
    <w:p w14:paraId="6F6825CB" w14:textId="0BEF3B10" w:rsidR="00AB629C" w:rsidRPr="00AB629C" w:rsidRDefault="00AB629C" w:rsidP="00AB629C">
      <w:pPr>
        <w:pStyle w:val="af1"/>
        <w:numPr>
          <w:ilvl w:val="0"/>
          <w:numId w:val="39"/>
        </w:numPr>
        <w:spacing w:line="360" w:lineRule="auto"/>
        <w:rPr>
          <w:lang w:val="en-US"/>
        </w:rPr>
      </w:pPr>
      <w:r w:rsidRPr="00AB629C">
        <w:rPr>
          <w:lang w:val="en-US"/>
        </w:rPr>
        <w:t>R3-20</w:t>
      </w:r>
      <w:r w:rsidR="007A5C73">
        <w:rPr>
          <w:lang w:val="en-US"/>
        </w:rPr>
        <w:t>2450</w:t>
      </w:r>
      <w:r w:rsidRPr="00AB629C">
        <w:rPr>
          <w:lang w:val="en-US"/>
        </w:rPr>
        <w:t>, Rel-15 draftCR, Correction relating the re-mapped QoS flow for the UL data forwarding during HO, TS 38.300, Samsung</w:t>
      </w:r>
    </w:p>
    <w:p w14:paraId="189FD4D5" w14:textId="48DBA8E8" w:rsidR="008F5635" w:rsidRPr="00AB629C" w:rsidRDefault="00AB629C" w:rsidP="00AB629C">
      <w:pPr>
        <w:pStyle w:val="af1"/>
        <w:numPr>
          <w:ilvl w:val="0"/>
          <w:numId w:val="39"/>
        </w:numPr>
        <w:spacing w:line="360" w:lineRule="auto"/>
        <w:rPr>
          <w:lang w:val="en-US"/>
        </w:rPr>
      </w:pPr>
      <w:r w:rsidRPr="00AB629C">
        <w:rPr>
          <w:lang w:val="en-US"/>
        </w:rPr>
        <w:t>R3-20</w:t>
      </w:r>
      <w:r w:rsidR="007A5C73">
        <w:rPr>
          <w:lang w:val="en-US"/>
        </w:rPr>
        <w:t>2451</w:t>
      </w:r>
      <w:bookmarkStart w:id="0" w:name="_GoBack"/>
      <w:bookmarkEnd w:id="0"/>
      <w:r w:rsidRPr="00AB629C">
        <w:rPr>
          <w:lang w:val="en-US"/>
        </w:rPr>
        <w:t>, Rel-16 draftCR, Correction relating the re-mapped QoS flow for the UL data forwarding during HO, TS 38.300, Samsung</w:t>
      </w:r>
    </w:p>
    <w:sectPr w:rsidR="008F5635" w:rsidRPr="00AB629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99B509" w14:textId="77777777" w:rsidR="0071630D" w:rsidRDefault="0071630D">
      <w:pPr>
        <w:spacing w:after="0"/>
      </w:pPr>
      <w:r>
        <w:separator/>
      </w:r>
    </w:p>
  </w:endnote>
  <w:endnote w:type="continuationSeparator" w:id="0">
    <w:p w14:paraId="30EA7306" w14:textId="77777777" w:rsidR="0071630D" w:rsidRDefault="007163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00000000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5B0A54" w14:textId="77777777" w:rsidR="0071630D" w:rsidRDefault="0071630D">
      <w:pPr>
        <w:spacing w:after="0"/>
      </w:pPr>
      <w:r>
        <w:separator/>
      </w:r>
    </w:p>
  </w:footnote>
  <w:footnote w:type="continuationSeparator" w:id="0">
    <w:p w14:paraId="4C426553" w14:textId="77777777" w:rsidR="0071630D" w:rsidRDefault="007163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C6204"/>
    <w:multiLevelType w:val="hybridMultilevel"/>
    <w:tmpl w:val="24346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C72A2D"/>
    <w:multiLevelType w:val="hybridMultilevel"/>
    <w:tmpl w:val="8BDE3C1E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023DF9"/>
    <w:multiLevelType w:val="hybridMultilevel"/>
    <w:tmpl w:val="519E8B0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652314"/>
    <w:multiLevelType w:val="hybridMultilevel"/>
    <w:tmpl w:val="B25021F8"/>
    <w:lvl w:ilvl="0" w:tplc="2DAEBAB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012921"/>
    <w:multiLevelType w:val="hybridMultilevel"/>
    <w:tmpl w:val="10FCDA24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051B0E"/>
    <w:multiLevelType w:val="hybridMultilevel"/>
    <w:tmpl w:val="47226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1EF6488"/>
    <w:multiLevelType w:val="hybridMultilevel"/>
    <w:tmpl w:val="25E88048"/>
    <w:lvl w:ilvl="0" w:tplc="B1D0EEA0">
      <w:numFmt w:val="bullet"/>
      <w:lvlText w:val="-"/>
      <w:lvlJc w:val="left"/>
      <w:pPr>
        <w:ind w:left="4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4636C0"/>
    <w:multiLevelType w:val="hybridMultilevel"/>
    <w:tmpl w:val="37725CF0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1F0DE2"/>
    <w:multiLevelType w:val="hybridMultilevel"/>
    <w:tmpl w:val="EDAC9330"/>
    <w:lvl w:ilvl="0" w:tplc="43A2107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741155"/>
    <w:multiLevelType w:val="hybridMultilevel"/>
    <w:tmpl w:val="B5EA527E"/>
    <w:lvl w:ilvl="0" w:tplc="76646FA0">
      <w:start w:val="2"/>
      <w:numFmt w:val="bullet"/>
      <w:lvlText w:val="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7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24F5D8A"/>
    <w:multiLevelType w:val="hybridMultilevel"/>
    <w:tmpl w:val="6E5ACC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06476D"/>
    <w:multiLevelType w:val="hybridMultilevel"/>
    <w:tmpl w:val="0A7E075E"/>
    <w:lvl w:ilvl="0" w:tplc="FAA083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4" w15:restartNumberingAfterBreak="0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6C7512E"/>
    <w:multiLevelType w:val="multilevel"/>
    <w:tmpl w:val="6ACA59E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E75D7F"/>
    <w:multiLevelType w:val="hybridMultilevel"/>
    <w:tmpl w:val="48FA01BE"/>
    <w:lvl w:ilvl="0" w:tplc="B1D0EEA0">
      <w:numFmt w:val="bullet"/>
      <w:lvlText w:val="-"/>
      <w:lvlJc w:val="left"/>
      <w:pPr>
        <w:ind w:left="4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AF3E90"/>
    <w:multiLevelType w:val="hybridMultilevel"/>
    <w:tmpl w:val="A75CEF76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B1D0EEA0">
      <w:numFmt w:val="bullet"/>
      <w:lvlText w:val="-"/>
      <w:lvlJc w:val="left"/>
      <w:pPr>
        <w:ind w:left="84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6802553C"/>
    <w:multiLevelType w:val="hybridMultilevel"/>
    <w:tmpl w:val="70A49EBC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87638DB"/>
    <w:multiLevelType w:val="hybridMultilevel"/>
    <w:tmpl w:val="1CF6790A"/>
    <w:lvl w:ilvl="0" w:tplc="F0522EB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6B4048BA"/>
    <w:multiLevelType w:val="hybridMultilevel"/>
    <w:tmpl w:val="716A79C6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BA5679E"/>
    <w:multiLevelType w:val="hybridMultilevel"/>
    <w:tmpl w:val="B0FC4EBC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3"/>
  </w:num>
  <w:num w:numId="3">
    <w:abstractNumId w:val="21"/>
  </w:num>
  <w:num w:numId="4">
    <w:abstractNumId w:val="11"/>
  </w:num>
  <w:num w:numId="5">
    <w:abstractNumId w:val="2"/>
  </w:num>
  <w:num w:numId="6">
    <w:abstractNumId w:val="27"/>
  </w:num>
  <w:num w:numId="7">
    <w:abstractNumId w:val="6"/>
  </w:num>
  <w:num w:numId="8">
    <w:abstractNumId w:val="20"/>
  </w:num>
  <w:num w:numId="9">
    <w:abstractNumId w:val="17"/>
  </w:num>
  <w:num w:numId="10">
    <w:abstractNumId w:val="26"/>
  </w:num>
  <w:num w:numId="11">
    <w:abstractNumId w:val="23"/>
  </w:num>
  <w:num w:numId="12">
    <w:abstractNumId w:val="0"/>
  </w:num>
  <w:num w:numId="13">
    <w:abstractNumId w:val="29"/>
  </w:num>
  <w:num w:numId="14">
    <w:abstractNumId w:val="28"/>
  </w:num>
  <w:num w:numId="15">
    <w:abstractNumId w:val="7"/>
  </w:num>
  <w:num w:numId="16">
    <w:abstractNumId w:val="1"/>
  </w:num>
  <w:num w:numId="17">
    <w:abstractNumId w:val="47"/>
  </w:num>
  <w:num w:numId="18">
    <w:abstractNumId w:val="39"/>
  </w:num>
  <w:num w:numId="19">
    <w:abstractNumId w:val="24"/>
  </w:num>
  <w:num w:numId="20">
    <w:abstractNumId w:val="9"/>
  </w:num>
  <w:num w:numId="21">
    <w:abstractNumId w:val="8"/>
  </w:num>
  <w:num w:numId="22">
    <w:abstractNumId w:val="14"/>
  </w:num>
  <w:num w:numId="23">
    <w:abstractNumId w:val="36"/>
  </w:num>
  <w:num w:numId="24">
    <w:abstractNumId w:val="32"/>
  </w:num>
  <w:num w:numId="25">
    <w:abstractNumId w:val="12"/>
  </w:num>
  <w:num w:numId="26">
    <w:abstractNumId w:val="44"/>
  </w:num>
  <w:num w:numId="27">
    <w:abstractNumId w:val="18"/>
  </w:num>
  <w:num w:numId="28">
    <w:abstractNumId w:val="46"/>
  </w:num>
  <w:num w:numId="29">
    <w:abstractNumId w:val="4"/>
  </w:num>
  <w:num w:numId="30">
    <w:abstractNumId w:val="15"/>
  </w:num>
  <w:num w:numId="31">
    <w:abstractNumId w:val="38"/>
  </w:num>
  <w:num w:numId="32">
    <w:abstractNumId w:val="3"/>
  </w:num>
  <w:num w:numId="33">
    <w:abstractNumId w:val="45"/>
  </w:num>
  <w:num w:numId="34">
    <w:abstractNumId w:val="40"/>
  </w:num>
  <w:num w:numId="35">
    <w:abstractNumId w:val="16"/>
  </w:num>
  <w:num w:numId="36">
    <w:abstractNumId w:val="37"/>
  </w:num>
  <w:num w:numId="37">
    <w:abstractNumId w:val="5"/>
  </w:num>
  <w:num w:numId="38">
    <w:abstractNumId w:val="30"/>
  </w:num>
  <w:num w:numId="39">
    <w:abstractNumId w:val="34"/>
  </w:num>
  <w:num w:numId="40">
    <w:abstractNumId w:val="35"/>
  </w:num>
  <w:num w:numId="41">
    <w:abstractNumId w:val="42"/>
  </w:num>
  <w:num w:numId="42">
    <w:abstractNumId w:val="13"/>
  </w:num>
  <w:num w:numId="43">
    <w:abstractNumId w:val="22"/>
  </w:num>
  <w:num w:numId="44">
    <w:abstractNumId w:val="31"/>
  </w:num>
  <w:num w:numId="45">
    <w:abstractNumId w:val="10"/>
  </w:num>
  <w:num w:numId="46">
    <w:abstractNumId w:val="43"/>
  </w:num>
  <w:num w:numId="47">
    <w:abstractNumId w:val="25"/>
  </w:num>
  <w:num w:numId="48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65"/>
    <w:rsid w:val="000015E8"/>
    <w:rsid w:val="00002A38"/>
    <w:rsid w:val="000032A6"/>
    <w:rsid w:val="0000344E"/>
    <w:rsid w:val="00005927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134"/>
    <w:rsid w:val="00016F2D"/>
    <w:rsid w:val="00017704"/>
    <w:rsid w:val="00017F23"/>
    <w:rsid w:val="000207A1"/>
    <w:rsid w:val="0002097D"/>
    <w:rsid w:val="000243CE"/>
    <w:rsid w:val="00024450"/>
    <w:rsid w:val="0002453A"/>
    <w:rsid w:val="00026288"/>
    <w:rsid w:val="000266C6"/>
    <w:rsid w:val="0002710A"/>
    <w:rsid w:val="000276A5"/>
    <w:rsid w:val="0003070D"/>
    <w:rsid w:val="00032A3D"/>
    <w:rsid w:val="0003318D"/>
    <w:rsid w:val="00034514"/>
    <w:rsid w:val="00034F96"/>
    <w:rsid w:val="000352E6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7E5"/>
    <w:rsid w:val="000573EB"/>
    <w:rsid w:val="00057D99"/>
    <w:rsid w:val="00060097"/>
    <w:rsid w:val="00060FDB"/>
    <w:rsid w:val="000621BF"/>
    <w:rsid w:val="00064369"/>
    <w:rsid w:val="00066263"/>
    <w:rsid w:val="00066282"/>
    <w:rsid w:val="00067CC5"/>
    <w:rsid w:val="00070E78"/>
    <w:rsid w:val="0007222A"/>
    <w:rsid w:val="00073385"/>
    <w:rsid w:val="00073E01"/>
    <w:rsid w:val="00075F90"/>
    <w:rsid w:val="00076653"/>
    <w:rsid w:val="00077485"/>
    <w:rsid w:val="00077829"/>
    <w:rsid w:val="00081CE6"/>
    <w:rsid w:val="00082234"/>
    <w:rsid w:val="0008470A"/>
    <w:rsid w:val="00084976"/>
    <w:rsid w:val="00084A1A"/>
    <w:rsid w:val="00084EE8"/>
    <w:rsid w:val="00087978"/>
    <w:rsid w:val="00090F1D"/>
    <w:rsid w:val="00090FE9"/>
    <w:rsid w:val="000933D3"/>
    <w:rsid w:val="00094651"/>
    <w:rsid w:val="00095F23"/>
    <w:rsid w:val="00096F96"/>
    <w:rsid w:val="00097AFE"/>
    <w:rsid w:val="000A0D3F"/>
    <w:rsid w:val="000A31C9"/>
    <w:rsid w:val="000A4431"/>
    <w:rsid w:val="000A4924"/>
    <w:rsid w:val="000A5CA0"/>
    <w:rsid w:val="000A5D35"/>
    <w:rsid w:val="000A6E93"/>
    <w:rsid w:val="000A70E8"/>
    <w:rsid w:val="000A7B5E"/>
    <w:rsid w:val="000A7D98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93B"/>
    <w:rsid w:val="000D0B63"/>
    <w:rsid w:val="000D0FE8"/>
    <w:rsid w:val="000D26D1"/>
    <w:rsid w:val="000D26DE"/>
    <w:rsid w:val="000D30B4"/>
    <w:rsid w:val="000D3713"/>
    <w:rsid w:val="000D4B77"/>
    <w:rsid w:val="000D51B2"/>
    <w:rsid w:val="000D581A"/>
    <w:rsid w:val="000D7853"/>
    <w:rsid w:val="000E1BC1"/>
    <w:rsid w:val="000E287D"/>
    <w:rsid w:val="000E38DA"/>
    <w:rsid w:val="000E4197"/>
    <w:rsid w:val="000E47EF"/>
    <w:rsid w:val="000E5979"/>
    <w:rsid w:val="000E66D2"/>
    <w:rsid w:val="000E6E8B"/>
    <w:rsid w:val="000E7CF8"/>
    <w:rsid w:val="000F0B78"/>
    <w:rsid w:val="000F2348"/>
    <w:rsid w:val="000F23C4"/>
    <w:rsid w:val="000F3001"/>
    <w:rsid w:val="000F429F"/>
    <w:rsid w:val="000F433E"/>
    <w:rsid w:val="000F48FB"/>
    <w:rsid w:val="000F6242"/>
    <w:rsid w:val="000F7ABC"/>
    <w:rsid w:val="00102032"/>
    <w:rsid w:val="001021EE"/>
    <w:rsid w:val="001033B4"/>
    <w:rsid w:val="00104FF1"/>
    <w:rsid w:val="00105C41"/>
    <w:rsid w:val="00105C8F"/>
    <w:rsid w:val="00106860"/>
    <w:rsid w:val="0011026A"/>
    <w:rsid w:val="00111572"/>
    <w:rsid w:val="00111796"/>
    <w:rsid w:val="0011179D"/>
    <w:rsid w:val="00117100"/>
    <w:rsid w:val="00120199"/>
    <w:rsid w:val="00121B81"/>
    <w:rsid w:val="00123FF4"/>
    <w:rsid w:val="00124B5A"/>
    <w:rsid w:val="001250EE"/>
    <w:rsid w:val="001307B0"/>
    <w:rsid w:val="00130944"/>
    <w:rsid w:val="0013096F"/>
    <w:rsid w:val="00131266"/>
    <w:rsid w:val="0013308E"/>
    <w:rsid w:val="001346E6"/>
    <w:rsid w:val="00134BB9"/>
    <w:rsid w:val="00135C76"/>
    <w:rsid w:val="001367AD"/>
    <w:rsid w:val="00136B1D"/>
    <w:rsid w:val="001372F3"/>
    <w:rsid w:val="00141227"/>
    <w:rsid w:val="00141482"/>
    <w:rsid w:val="001423AA"/>
    <w:rsid w:val="00142A9C"/>
    <w:rsid w:val="001441C5"/>
    <w:rsid w:val="00144EA7"/>
    <w:rsid w:val="001451AE"/>
    <w:rsid w:val="0014617A"/>
    <w:rsid w:val="001463F9"/>
    <w:rsid w:val="00146880"/>
    <w:rsid w:val="00146B72"/>
    <w:rsid w:val="00147072"/>
    <w:rsid w:val="00150518"/>
    <w:rsid w:val="001524A5"/>
    <w:rsid w:val="00152EA2"/>
    <w:rsid w:val="0015349A"/>
    <w:rsid w:val="001539E7"/>
    <w:rsid w:val="00154EFB"/>
    <w:rsid w:val="00155192"/>
    <w:rsid w:val="001559F3"/>
    <w:rsid w:val="00157D56"/>
    <w:rsid w:val="00160185"/>
    <w:rsid w:val="00161886"/>
    <w:rsid w:val="00163EF4"/>
    <w:rsid w:val="00165B0B"/>
    <w:rsid w:val="001662FF"/>
    <w:rsid w:val="00166DF4"/>
    <w:rsid w:val="0016710C"/>
    <w:rsid w:val="00167933"/>
    <w:rsid w:val="00167A39"/>
    <w:rsid w:val="0017021F"/>
    <w:rsid w:val="00170416"/>
    <w:rsid w:val="00171E9E"/>
    <w:rsid w:val="00174476"/>
    <w:rsid w:val="00175000"/>
    <w:rsid w:val="001751D0"/>
    <w:rsid w:val="0017608C"/>
    <w:rsid w:val="00180BE7"/>
    <w:rsid w:val="00182194"/>
    <w:rsid w:val="001829E9"/>
    <w:rsid w:val="00182C64"/>
    <w:rsid w:val="001835CB"/>
    <w:rsid w:val="00183C1A"/>
    <w:rsid w:val="00185684"/>
    <w:rsid w:val="00185C8F"/>
    <w:rsid w:val="00186160"/>
    <w:rsid w:val="00191103"/>
    <w:rsid w:val="00194427"/>
    <w:rsid w:val="001951AB"/>
    <w:rsid w:val="0019752A"/>
    <w:rsid w:val="001A1998"/>
    <w:rsid w:val="001A4232"/>
    <w:rsid w:val="001A6956"/>
    <w:rsid w:val="001A6ED6"/>
    <w:rsid w:val="001A72DE"/>
    <w:rsid w:val="001A77C1"/>
    <w:rsid w:val="001A7893"/>
    <w:rsid w:val="001A7B1B"/>
    <w:rsid w:val="001B07D3"/>
    <w:rsid w:val="001B0ECD"/>
    <w:rsid w:val="001B1DB2"/>
    <w:rsid w:val="001B1F7C"/>
    <w:rsid w:val="001B29D5"/>
    <w:rsid w:val="001B5212"/>
    <w:rsid w:val="001B5BAD"/>
    <w:rsid w:val="001B6E72"/>
    <w:rsid w:val="001B6E99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4D07"/>
    <w:rsid w:val="001C4D86"/>
    <w:rsid w:val="001C66B7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48B7"/>
    <w:rsid w:val="001D536E"/>
    <w:rsid w:val="001D6F7D"/>
    <w:rsid w:val="001D7112"/>
    <w:rsid w:val="001D73DD"/>
    <w:rsid w:val="001E02C6"/>
    <w:rsid w:val="001E11DA"/>
    <w:rsid w:val="001E1BE4"/>
    <w:rsid w:val="001E1F5C"/>
    <w:rsid w:val="001E2592"/>
    <w:rsid w:val="001E2739"/>
    <w:rsid w:val="001F65A7"/>
    <w:rsid w:val="00202641"/>
    <w:rsid w:val="0020311B"/>
    <w:rsid w:val="002040C4"/>
    <w:rsid w:val="00204A72"/>
    <w:rsid w:val="00205C4D"/>
    <w:rsid w:val="00206038"/>
    <w:rsid w:val="00206576"/>
    <w:rsid w:val="00206876"/>
    <w:rsid w:val="00207692"/>
    <w:rsid w:val="00207997"/>
    <w:rsid w:val="00210E72"/>
    <w:rsid w:val="002111E3"/>
    <w:rsid w:val="00212E93"/>
    <w:rsid w:val="00214B25"/>
    <w:rsid w:val="002152A9"/>
    <w:rsid w:val="00215F1D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1D"/>
    <w:rsid w:val="00231827"/>
    <w:rsid w:val="002319A8"/>
    <w:rsid w:val="00231CDA"/>
    <w:rsid w:val="002329F3"/>
    <w:rsid w:val="00232F6B"/>
    <w:rsid w:val="00233A74"/>
    <w:rsid w:val="00234D79"/>
    <w:rsid w:val="00234D81"/>
    <w:rsid w:val="002352B8"/>
    <w:rsid w:val="00235FF7"/>
    <w:rsid w:val="0023647A"/>
    <w:rsid w:val="00241F5C"/>
    <w:rsid w:val="0024293D"/>
    <w:rsid w:val="00246389"/>
    <w:rsid w:val="00247113"/>
    <w:rsid w:val="00253517"/>
    <w:rsid w:val="00253DBD"/>
    <w:rsid w:val="0025412E"/>
    <w:rsid w:val="0025450E"/>
    <w:rsid w:val="002562EC"/>
    <w:rsid w:val="002572AA"/>
    <w:rsid w:val="002603ED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07AE"/>
    <w:rsid w:val="00273123"/>
    <w:rsid w:val="00274C67"/>
    <w:rsid w:val="00276F7B"/>
    <w:rsid w:val="00277CC9"/>
    <w:rsid w:val="00284842"/>
    <w:rsid w:val="00285852"/>
    <w:rsid w:val="00286364"/>
    <w:rsid w:val="0028660C"/>
    <w:rsid w:val="00286D25"/>
    <w:rsid w:val="0029065A"/>
    <w:rsid w:val="00291732"/>
    <w:rsid w:val="00291A94"/>
    <w:rsid w:val="00292430"/>
    <w:rsid w:val="00293236"/>
    <w:rsid w:val="00295261"/>
    <w:rsid w:val="00296159"/>
    <w:rsid w:val="00296690"/>
    <w:rsid w:val="002967A2"/>
    <w:rsid w:val="002970F6"/>
    <w:rsid w:val="00297BAB"/>
    <w:rsid w:val="00297E2E"/>
    <w:rsid w:val="002A028A"/>
    <w:rsid w:val="002A0E7C"/>
    <w:rsid w:val="002A18FF"/>
    <w:rsid w:val="002A238F"/>
    <w:rsid w:val="002A49B0"/>
    <w:rsid w:val="002A66DA"/>
    <w:rsid w:val="002A6E13"/>
    <w:rsid w:val="002A6E64"/>
    <w:rsid w:val="002B04B8"/>
    <w:rsid w:val="002B06D8"/>
    <w:rsid w:val="002B3556"/>
    <w:rsid w:val="002B50FD"/>
    <w:rsid w:val="002B7845"/>
    <w:rsid w:val="002C04B1"/>
    <w:rsid w:val="002C16B4"/>
    <w:rsid w:val="002C3B69"/>
    <w:rsid w:val="002C4CD3"/>
    <w:rsid w:val="002D05EE"/>
    <w:rsid w:val="002D1332"/>
    <w:rsid w:val="002D191B"/>
    <w:rsid w:val="002D1FBB"/>
    <w:rsid w:val="002D2189"/>
    <w:rsid w:val="002D254B"/>
    <w:rsid w:val="002D287C"/>
    <w:rsid w:val="002D2BBE"/>
    <w:rsid w:val="002D2C5F"/>
    <w:rsid w:val="002D2D6F"/>
    <w:rsid w:val="002D4118"/>
    <w:rsid w:val="002D67F3"/>
    <w:rsid w:val="002D753E"/>
    <w:rsid w:val="002D7F54"/>
    <w:rsid w:val="002E02C5"/>
    <w:rsid w:val="002E2DB8"/>
    <w:rsid w:val="002E3594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2F7E83"/>
    <w:rsid w:val="0030073A"/>
    <w:rsid w:val="003017F5"/>
    <w:rsid w:val="00301FCF"/>
    <w:rsid w:val="00304798"/>
    <w:rsid w:val="00306BFA"/>
    <w:rsid w:val="0030717C"/>
    <w:rsid w:val="0030723B"/>
    <w:rsid w:val="003072DE"/>
    <w:rsid w:val="003077B3"/>
    <w:rsid w:val="003100BB"/>
    <w:rsid w:val="0031139C"/>
    <w:rsid w:val="00311454"/>
    <w:rsid w:val="003115ED"/>
    <w:rsid w:val="00312232"/>
    <w:rsid w:val="00312C91"/>
    <w:rsid w:val="003155C6"/>
    <w:rsid w:val="0031619A"/>
    <w:rsid w:val="00321CF2"/>
    <w:rsid w:val="00323F55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37E2"/>
    <w:rsid w:val="003340E6"/>
    <w:rsid w:val="003369EE"/>
    <w:rsid w:val="00340CD3"/>
    <w:rsid w:val="00342592"/>
    <w:rsid w:val="003430A1"/>
    <w:rsid w:val="0034456F"/>
    <w:rsid w:val="00344CD0"/>
    <w:rsid w:val="00344EA0"/>
    <w:rsid w:val="00345030"/>
    <w:rsid w:val="003452E1"/>
    <w:rsid w:val="00345E50"/>
    <w:rsid w:val="00347B0B"/>
    <w:rsid w:val="00353271"/>
    <w:rsid w:val="00353575"/>
    <w:rsid w:val="003546BC"/>
    <w:rsid w:val="0035503A"/>
    <w:rsid w:val="00355672"/>
    <w:rsid w:val="00355875"/>
    <w:rsid w:val="00355A58"/>
    <w:rsid w:val="00360034"/>
    <w:rsid w:val="0036112F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2EFE"/>
    <w:rsid w:val="003833AF"/>
    <w:rsid w:val="00383545"/>
    <w:rsid w:val="00384100"/>
    <w:rsid w:val="003847F6"/>
    <w:rsid w:val="00384E3B"/>
    <w:rsid w:val="003866D1"/>
    <w:rsid w:val="0038675F"/>
    <w:rsid w:val="003870BA"/>
    <w:rsid w:val="00390EEE"/>
    <w:rsid w:val="00393939"/>
    <w:rsid w:val="0039698A"/>
    <w:rsid w:val="00396C69"/>
    <w:rsid w:val="003A0F5D"/>
    <w:rsid w:val="003A118E"/>
    <w:rsid w:val="003A18D4"/>
    <w:rsid w:val="003A4C6E"/>
    <w:rsid w:val="003A4F35"/>
    <w:rsid w:val="003A5512"/>
    <w:rsid w:val="003A7B0B"/>
    <w:rsid w:val="003B05B1"/>
    <w:rsid w:val="003B0865"/>
    <w:rsid w:val="003B34A4"/>
    <w:rsid w:val="003B42CE"/>
    <w:rsid w:val="003B6329"/>
    <w:rsid w:val="003B78A0"/>
    <w:rsid w:val="003B7D19"/>
    <w:rsid w:val="003B7DAB"/>
    <w:rsid w:val="003C2025"/>
    <w:rsid w:val="003C29E7"/>
    <w:rsid w:val="003C2AF6"/>
    <w:rsid w:val="003C3872"/>
    <w:rsid w:val="003C4057"/>
    <w:rsid w:val="003C4070"/>
    <w:rsid w:val="003C43EF"/>
    <w:rsid w:val="003C5A21"/>
    <w:rsid w:val="003C610D"/>
    <w:rsid w:val="003C6C84"/>
    <w:rsid w:val="003C7594"/>
    <w:rsid w:val="003D00A2"/>
    <w:rsid w:val="003D052E"/>
    <w:rsid w:val="003D1AC2"/>
    <w:rsid w:val="003D1D16"/>
    <w:rsid w:val="003D207E"/>
    <w:rsid w:val="003D2578"/>
    <w:rsid w:val="003D2617"/>
    <w:rsid w:val="003D2956"/>
    <w:rsid w:val="003D35A8"/>
    <w:rsid w:val="003D3F18"/>
    <w:rsid w:val="003D457D"/>
    <w:rsid w:val="003D508D"/>
    <w:rsid w:val="003D6198"/>
    <w:rsid w:val="003D7637"/>
    <w:rsid w:val="003E24AA"/>
    <w:rsid w:val="003E6944"/>
    <w:rsid w:val="003E7B97"/>
    <w:rsid w:val="003E7FE3"/>
    <w:rsid w:val="003F24B2"/>
    <w:rsid w:val="003F38FC"/>
    <w:rsid w:val="003F41D0"/>
    <w:rsid w:val="003F458D"/>
    <w:rsid w:val="003F4968"/>
    <w:rsid w:val="003F4B95"/>
    <w:rsid w:val="003F6601"/>
    <w:rsid w:val="003F6D9A"/>
    <w:rsid w:val="00400D30"/>
    <w:rsid w:val="00403CD5"/>
    <w:rsid w:val="00403F15"/>
    <w:rsid w:val="004079C9"/>
    <w:rsid w:val="00407FA1"/>
    <w:rsid w:val="00411F13"/>
    <w:rsid w:val="0041364A"/>
    <w:rsid w:val="00414826"/>
    <w:rsid w:val="0041561D"/>
    <w:rsid w:val="004156CD"/>
    <w:rsid w:val="00416EC8"/>
    <w:rsid w:val="00417AC5"/>
    <w:rsid w:val="004213FC"/>
    <w:rsid w:val="004228A7"/>
    <w:rsid w:val="00423E17"/>
    <w:rsid w:val="00424105"/>
    <w:rsid w:val="0042544B"/>
    <w:rsid w:val="00425FCA"/>
    <w:rsid w:val="00427A24"/>
    <w:rsid w:val="00430481"/>
    <w:rsid w:val="00430FD5"/>
    <w:rsid w:val="0043179F"/>
    <w:rsid w:val="00433500"/>
    <w:rsid w:val="00433F71"/>
    <w:rsid w:val="00435027"/>
    <w:rsid w:val="00435B65"/>
    <w:rsid w:val="004376E8"/>
    <w:rsid w:val="004413AA"/>
    <w:rsid w:val="00441F50"/>
    <w:rsid w:val="00442222"/>
    <w:rsid w:val="0044246A"/>
    <w:rsid w:val="0044491E"/>
    <w:rsid w:val="00444956"/>
    <w:rsid w:val="00444AD4"/>
    <w:rsid w:val="004452A8"/>
    <w:rsid w:val="0044581C"/>
    <w:rsid w:val="004474B7"/>
    <w:rsid w:val="00447C61"/>
    <w:rsid w:val="00447D01"/>
    <w:rsid w:val="004508CC"/>
    <w:rsid w:val="00450F7A"/>
    <w:rsid w:val="0045179E"/>
    <w:rsid w:val="00453D41"/>
    <w:rsid w:val="0045424B"/>
    <w:rsid w:val="004559D0"/>
    <w:rsid w:val="0045611B"/>
    <w:rsid w:val="00457C4D"/>
    <w:rsid w:val="00461912"/>
    <w:rsid w:val="00462A10"/>
    <w:rsid w:val="004630CD"/>
    <w:rsid w:val="00463C79"/>
    <w:rsid w:val="00464DBF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748E6"/>
    <w:rsid w:val="00477C81"/>
    <w:rsid w:val="004817E4"/>
    <w:rsid w:val="00481F35"/>
    <w:rsid w:val="004829E6"/>
    <w:rsid w:val="00483598"/>
    <w:rsid w:val="00484529"/>
    <w:rsid w:val="00485DF9"/>
    <w:rsid w:val="004865AC"/>
    <w:rsid w:val="004903D4"/>
    <w:rsid w:val="00490EFC"/>
    <w:rsid w:val="0049139D"/>
    <w:rsid w:val="0049483F"/>
    <w:rsid w:val="00494AFE"/>
    <w:rsid w:val="004A179D"/>
    <w:rsid w:val="004A1F33"/>
    <w:rsid w:val="004A2339"/>
    <w:rsid w:val="004A3161"/>
    <w:rsid w:val="004A3BCA"/>
    <w:rsid w:val="004A3C4B"/>
    <w:rsid w:val="004A40B4"/>
    <w:rsid w:val="004A5FA8"/>
    <w:rsid w:val="004A6A1C"/>
    <w:rsid w:val="004B0BB0"/>
    <w:rsid w:val="004B1D80"/>
    <w:rsid w:val="004B209C"/>
    <w:rsid w:val="004B2438"/>
    <w:rsid w:val="004B462D"/>
    <w:rsid w:val="004B4975"/>
    <w:rsid w:val="004B6775"/>
    <w:rsid w:val="004B74D5"/>
    <w:rsid w:val="004B7621"/>
    <w:rsid w:val="004B784F"/>
    <w:rsid w:val="004C01A5"/>
    <w:rsid w:val="004C03B1"/>
    <w:rsid w:val="004C1750"/>
    <w:rsid w:val="004C2ED1"/>
    <w:rsid w:val="004C53EA"/>
    <w:rsid w:val="004D0E31"/>
    <w:rsid w:val="004D1D10"/>
    <w:rsid w:val="004D3590"/>
    <w:rsid w:val="004D3CDD"/>
    <w:rsid w:val="004D40A5"/>
    <w:rsid w:val="004D485E"/>
    <w:rsid w:val="004D5B59"/>
    <w:rsid w:val="004D5EDF"/>
    <w:rsid w:val="004D6222"/>
    <w:rsid w:val="004D6808"/>
    <w:rsid w:val="004D70E3"/>
    <w:rsid w:val="004E0FE2"/>
    <w:rsid w:val="004E1367"/>
    <w:rsid w:val="004E2C33"/>
    <w:rsid w:val="004E3686"/>
    <w:rsid w:val="004E3939"/>
    <w:rsid w:val="004E4682"/>
    <w:rsid w:val="004E5DDF"/>
    <w:rsid w:val="004E6612"/>
    <w:rsid w:val="004E66BB"/>
    <w:rsid w:val="004F10B1"/>
    <w:rsid w:val="004F1B87"/>
    <w:rsid w:val="004F2F8C"/>
    <w:rsid w:val="004F3FD1"/>
    <w:rsid w:val="004F53BF"/>
    <w:rsid w:val="004F54D6"/>
    <w:rsid w:val="004F5FF4"/>
    <w:rsid w:val="004F69D9"/>
    <w:rsid w:val="004F6FE6"/>
    <w:rsid w:val="004F7116"/>
    <w:rsid w:val="004F78AE"/>
    <w:rsid w:val="0050035D"/>
    <w:rsid w:val="00500FE4"/>
    <w:rsid w:val="00501CBC"/>
    <w:rsid w:val="005020E4"/>
    <w:rsid w:val="00503F31"/>
    <w:rsid w:val="00505057"/>
    <w:rsid w:val="005057B1"/>
    <w:rsid w:val="00506E78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55F8"/>
    <w:rsid w:val="00515805"/>
    <w:rsid w:val="005175C0"/>
    <w:rsid w:val="00517943"/>
    <w:rsid w:val="0052011A"/>
    <w:rsid w:val="00520663"/>
    <w:rsid w:val="00520766"/>
    <w:rsid w:val="00520AB0"/>
    <w:rsid w:val="005215A2"/>
    <w:rsid w:val="005215F4"/>
    <w:rsid w:val="0052370D"/>
    <w:rsid w:val="005260F7"/>
    <w:rsid w:val="0052610B"/>
    <w:rsid w:val="0052708E"/>
    <w:rsid w:val="00530C6A"/>
    <w:rsid w:val="00530F4E"/>
    <w:rsid w:val="00532209"/>
    <w:rsid w:val="0053262B"/>
    <w:rsid w:val="0053282A"/>
    <w:rsid w:val="005346BC"/>
    <w:rsid w:val="0053565A"/>
    <w:rsid w:val="005364EC"/>
    <w:rsid w:val="00537628"/>
    <w:rsid w:val="00540261"/>
    <w:rsid w:val="00543A43"/>
    <w:rsid w:val="00544867"/>
    <w:rsid w:val="005449D6"/>
    <w:rsid w:val="005449E6"/>
    <w:rsid w:val="00544A5F"/>
    <w:rsid w:val="005465EC"/>
    <w:rsid w:val="005506CA"/>
    <w:rsid w:val="005512C9"/>
    <w:rsid w:val="00552FA4"/>
    <w:rsid w:val="00555B62"/>
    <w:rsid w:val="00567A17"/>
    <w:rsid w:val="005706DE"/>
    <w:rsid w:val="00570E77"/>
    <w:rsid w:val="00571043"/>
    <w:rsid w:val="005710C0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739"/>
    <w:rsid w:val="005911CD"/>
    <w:rsid w:val="005915AB"/>
    <w:rsid w:val="005921A9"/>
    <w:rsid w:val="005934BC"/>
    <w:rsid w:val="00593D85"/>
    <w:rsid w:val="00593F57"/>
    <w:rsid w:val="00594AD9"/>
    <w:rsid w:val="00594D1E"/>
    <w:rsid w:val="005952FE"/>
    <w:rsid w:val="00597648"/>
    <w:rsid w:val="00597B8D"/>
    <w:rsid w:val="005A04C2"/>
    <w:rsid w:val="005A1375"/>
    <w:rsid w:val="005A1B30"/>
    <w:rsid w:val="005A2651"/>
    <w:rsid w:val="005A3174"/>
    <w:rsid w:val="005A3B9E"/>
    <w:rsid w:val="005A41A1"/>
    <w:rsid w:val="005A7864"/>
    <w:rsid w:val="005A7FAB"/>
    <w:rsid w:val="005B1178"/>
    <w:rsid w:val="005B15E5"/>
    <w:rsid w:val="005B37B4"/>
    <w:rsid w:val="005B3F65"/>
    <w:rsid w:val="005B4457"/>
    <w:rsid w:val="005B5477"/>
    <w:rsid w:val="005B575F"/>
    <w:rsid w:val="005B78B4"/>
    <w:rsid w:val="005C07E8"/>
    <w:rsid w:val="005C0FB3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2205"/>
    <w:rsid w:val="005D38CF"/>
    <w:rsid w:val="005D3E30"/>
    <w:rsid w:val="005D4703"/>
    <w:rsid w:val="005D495F"/>
    <w:rsid w:val="005D6E06"/>
    <w:rsid w:val="005D7435"/>
    <w:rsid w:val="005D7DD5"/>
    <w:rsid w:val="005E34D9"/>
    <w:rsid w:val="005E43B8"/>
    <w:rsid w:val="005E4A00"/>
    <w:rsid w:val="005E5B7D"/>
    <w:rsid w:val="005E6433"/>
    <w:rsid w:val="005F0150"/>
    <w:rsid w:val="005F159D"/>
    <w:rsid w:val="005F23D1"/>
    <w:rsid w:val="005F2ADC"/>
    <w:rsid w:val="005F3055"/>
    <w:rsid w:val="005F35CE"/>
    <w:rsid w:val="005F4BD3"/>
    <w:rsid w:val="005F50A3"/>
    <w:rsid w:val="005F56F8"/>
    <w:rsid w:val="005F5E58"/>
    <w:rsid w:val="005F66DB"/>
    <w:rsid w:val="005F67F7"/>
    <w:rsid w:val="005F6B54"/>
    <w:rsid w:val="00600E15"/>
    <w:rsid w:val="00601851"/>
    <w:rsid w:val="006033AC"/>
    <w:rsid w:val="00603F11"/>
    <w:rsid w:val="00607BC4"/>
    <w:rsid w:val="0061014D"/>
    <w:rsid w:val="006101A0"/>
    <w:rsid w:val="00612AF4"/>
    <w:rsid w:val="00613107"/>
    <w:rsid w:val="00613CF0"/>
    <w:rsid w:val="00613F59"/>
    <w:rsid w:val="006149FE"/>
    <w:rsid w:val="00614F8D"/>
    <w:rsid w:val="00615194"/>
    <w:rsid w:val="006166DE"/>
    <w:rsid w:val="00621FBD"/>
    <w:rsid w:val="00622113"/>
    <w:rsid w:val="00623A63"/>
    <w:rsid w:val="00626834"/>
    <w:rsid w:val="00627365"/>
    <w:rsid w:val="0062790C"/>
    <w:rsid w:val="00627BC6"/>
    <w:rsid w:val="006300A7"/>
    <w:rsid w:val="006318D6"/>
    <w:rsid w:val="00631B36"/>
    <w:rsid w:val="00632502"/>
    <w:rsid w:val="00633451"/>
    <w:rsid w:val="00634C3E"/>
    <w:rsid w:val="00634D96"/>
    <w:rsid w:val="006368F4"/>
    <w:rsid w:val="006368FB"/>
    <w:rsid w:val="006375BF"/>
    <w:rsid w:val="006428B1"/>
    <w:rsid w:val="00654086"/>
    <w:rsid w:val="0065425F"/>
    <w:rsid w:val="00655AD0"/>
    <w:rsid w:val="00655DC0"/>
    <w:rsid w:val="00656A79"/>
    <w:rsid w:val="006616DB"/>
    <w:rsid w:val="006630A4"/>
    <w:rsid w:val="006643DF"/>
    <w:rsid w:val="0066776A"/>
    <w:rsid w:val="00670C8D"/>
    <w:rsid w:val="00670CC9"/>
    <w:rsid w:val="006722FA"/>
    <w:rsid w:val="00673C3C"/>
    <w:rsid w:val="00673F64"/>
    <w:rsid w:val="0067551B"/>
    <w:rsid w:val="00681900"/>
    <w:rsid w:val="00683C08"/>
    <w:rsid w:val="00684147"/>
    <w:rsid w:val="00684D52"/>
    <w:rsid w:val="00685872"/>
    <w:rsid w:val="00687D39"/>
    <w:rsid w:val="0069044A"/>
    <w:rsid w:val="006922A2"/>
    <w:rsid w:val="006924B6"/>
    <w:rsid w:val="006938C5"/>
    <w:rsid w:val="00693ADD"/>
    <w:rsid w:val="0069487E"/>
    <w:rsid w:val="00695A09"/>
    <w:rsid w:val="00696A74"/>
    <w:rsid w:val="006A1755"/>
    <w:rsid w:val="006A26A7"/>
    <w:rsid w:val="006A30D2"/>
    <w:rsid w:val="006A31C8"/>
    <w:rsid w:val="006A3E26"/>
    <w:rsid w:val="006A464E"/>
    <w:rsid w:val="006A58AF"/>
    <w:rsid w:val="006A5F4F"/>
    <w:rsid w:val="006A63F4"/>
    <w:rsid w:val="006A65F8"/>
    <w:rsid w:val="006B09F9"/>
    <w:rsid w:val="006B17F4"/>
    <w:rsid w:val="006B1849"/>
    <w:rsid w:val="006B25BA"/>
    <w:rsid w:val="006B4A30"/>
    <w:rsid w:val="006C10D2"/>
    <w:rsid w:val="006C4163"/>
    <w:rsid w:val="006C41A8"/>
    <w:rsid w:val="006C55E7"/>
    <w:rsid w:val="006C66ED"/>
    <w:rsid w:val="006D08E4"/>
    <w:rsid w:val="006D3BB0"/>
    <w:rsid w:val="006D47ED"/>
    <w:rsid w:val="006D4A80"/>
    <w:rsid w:val="006D5125"/>
    <w:rsid w:val="006D5301"/>
    <w:rsid w:val="006D60F7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200E"/>
    <w:rsid w:val="006F3B0F"/>
    <w:rsid w:val="006F3DC0"/>
    <w:rsid w:val="006F408E"/>
    <w:rsid w:val="006F40DB"/>
    <w:rsid w:val="006F50FF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1FE"/>
    <w:rsid w:val="00702DA5"/>
    <w:rsid w:val="00703296"/>
    <w:rsid w:val="00705A2B"/>
    <w:rsid w:val="00706209"/>
    <w:rsid w:val="00706920"/>
    <w:rsid w:val="00706DB4"/>
    <w:rsid w:val="00707B2E"/>
    <w:rsid w:val="0071090C"/>
    <w:rsid w:val="007119BC"/>
    <w:rsid w:val="00712739"/>
    <w:rsid w:val="00715FF0"/>
    <w:rsid w:val="0071625B"/>
    <w:rsid w:val="00716275"/>
    <w:rsid w:val="0071630D"/>
    <w:rsid w:val="00716514"/>
    <w:rsid w:val="007172CD"/>
    <w:rsid w:val="00717A41"/>
    <w:rsid w:val="00720845"/>
    <w:rsid w:val="00720990"/>
    <w:rsid w:val="00720D1E"/>
    <w:rsid w:val="007223FB"/>
    <w:rsid w:val="00722AB3"/>
    <w:rsid w:val="00723E52"/>
    <w:rsid w:val="0072459F"/>
    <w:rsid w:val="0072606E"/>
    <w:rsid w:val="007278B6"/>
    <w:rsid w:val="00727F8A"/>
    <w:rsid w:val="007309B8"/>
    <w:rsid w:val="007319B4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6B53"/>
    <w:rsid w:val="00737B23"/>
    <w:rsid w:val="00737C8D"/>
    <w:rsid w:val="00740C25"/>
    <w:rsid w:val="00744089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E96"/>
    <w:rsid w:val="00754FA7"/>
    <w:rsid w:val="00756EFE"/>
    <w:rsid w:val="00757280"/>
    <w:rsid w:val="007575AF"/>
    <w:rsid w:val="00757C14"/>
    <w:rsid w:val="007600FB"/>
    <w:rsid w:val="00760A52"/>
    <w:rsid w:val="00762C88"/>
    <w:rsid w:val="00762CAE"/>
    <w:rsid w:val="0076375F"/>
    <w:rsid w:val="00763F0E"/>
    <w:rsid w:val="007649CE"/>
    <w:rsid w:val="00765596"/>
    <w:rsid w:val="007677F9"/>
    <w:rsid w:val="00772F84"/>
    <w:rsid w:val="00773A7C"/>
    <w:rsid w:val="00773EF9"/>
    <w:rsid w:val="007742D0"/>
    <w:rsid w:val="00774973"/>
    <w:rsid w:val="007752A4"/>
    <w:rsid w:val="00777E68"/>
    <w:rsid w:val="007801AA"/>
    <w:rsid w:val="00781969"/>
    <w:rsid w:val="007837A4"/>
    <w:rsid w:val="00784FDD"/>
    <w:rsid w:val="0078580F"/>
    <w:rsid w:val="00786339"/>
    <w:rsid w:val="0078743F"/>
    <w:rsid w:val="007875CE"/>
    <w:rsid w:val="00787614"/>
    <w:rsid w:val="00787795"/>
    <w:rsid w:val="00787E54"/>
    <w:rsid w:val="0079309A"/>
    <w:rsid w:val="0079324C"/>
    <w:rsid w:val="00795534"/>
    <w:rsid w:val="00796761"/>
    <w:rsid w:val="00796ADA"/>
    <w:rsid w:val="007A0080"/>
    <w:rsid w:val="007A1070"/>
    <w:rsid w:val="007A119B"/>
    <w:rsid w:val="007A287B"/>
    <w:rsid w:val="007A4050"/>
    <w:rsid w:val="007A490B"/>
    <w:rsid w:val="007A5112"/>
    <w:rsid w:val="007A56B8"/>
    <w:rsid w:val="007A5C73"/>
    <w:rsid w:val="007A5F4A"/>
    <w:rsid w:val="007A5FF6"/>
    <w:rsid w:val="007B0268"/>
    <w:rsid w:val="007B02F3"/>
    <w:rsid w:val="007B06EA"/>
    <w:rsid w:val="007B2818"/>
    <w:rsid w:val="007B32D4"/>
    <w:rsid w:val="007B594C"/>
    <w:rsid w:val="007B5F93"/>
    <w:rsid w:val="007B64A7"/>
    <w:rsid w:val="007C0072"/>
    <w:rsid w:val="007C2773"/>
    <w:rsid w:val="007C31B5"/>
    <w:rsid w:val="007C5005"/>
    <w:rsid w:val="007C5688"/>
    <w:rsid w:val="007C7185"/>
    <w:rsid w:val="007C7824"/>
    <w:rsid w:val="007C7D52"/>
    <w:rsid w:val="007D0132"/>
    <w:rsid w:val="007D0284"/>
    <w:rsid w:val="007D1F7C"/>
    <w:rsid w:val="007D22EF"/>
    <w:rsid w:val="007D2A09"/>
    <w:rsid w:val="007D349F"/>
    <w:rsid w:val="007D37E2"/>
    <w:rsid w:val="007D4A3F"/>
    <w:rsid w:val="007D53B9"/>
    <w:rsid w:val="007D5463"/>
    <w:rsid w:val="007D669D"/>
    <w:rsid w:val="007D686E"/>
    <w:rsid w:val="007D6BE0"/>
    <w:rsid w:val="007D711E"/>
    <w:rsid w:val="007D7340"/>
    <w:rsid w:val="007D7DED"/>
    <w:rsid w:val="007E0470"/>
    <w:rsid w:val="007E165D"/>
    <w:rsid w:val="007E6AEB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1E94"/>
    <w:rsid w:val="008036CF"/>
    <w:rsid w:val="00803B03"/>
    <w:rsid w:val="0080458D"/>
    <w:rsid w:val="00804A90"/>
    <w:rsid w:val="0080590D"/>
    <w:rsid w:val="00806DBC"/>
    <w:rsid w:val="008116D6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AB5"/>
    <w:rsid w:val="00821D91"/>
    <w:rsid w:val="0082252E"/>
    <w:rsid w:val="00822D17"/>
    <w:rsid w:val="00822F53"/>
    <w:rsid w:val="008235C3"/>
    <w:rsid w:val="00823DD7"/>
    <w:rsid w:val="008261F5"/>
    <w:rsid w:val="00827E45"/>
    <w:rsid w:val="00827FDC"/>
    <w:rsid w:val="008307F2"/>
    <w:rsid w:val="00833386"/>
    <w:rsid w:val="00834335"/>
    <w:rsid w:val="008346AC"/>
    <w:rsid w:val="0084101C"/>
    <w:rsid w:val="00841F7A"/>
    <w:rsid w:val="00842E2B"/>
    <w:rsid w:val="00842FFD"/>
    <w:rsid w:val="0084445D"/>
    <w:rsid w:val="00845303"/>
    <w:rsid w:val="008457A6"/>
    <w:rsid w:val="008471A8"/>
    <w:rsid w:val="008474CA"/>
    <w:rsid w:val="008516C2"/>
    <w:rsid w:val="00852889"/>
    <w:rsid w:val="0085439C"/>
    <w:rsid w:val="008546D2"/>
    <w:rsid w:val="0085521E"/>
    <w:rsid w:val="008554E8"/>
    <w:rsid w:val="0085644C"/>
    <w:rsid w:val="00856B56"/>
    <w:rsid w:val="00856BA3"/>
    <w:rsid w:val="00856CB3"/>
    <w:rsid w:val="00860031"/>
    <w:rsid w:val="0086306C"/>
    <w:rsid w:val="00863BF7"/>
    <w:rsid w:val="00865FB8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2756"/>
    <w:rsid w:val="00872AC3"/>
    <w:rsid w:val="00873A3A"/>
    <w:rsid w:val="00874572"/>
    <w:rsid w:val="00876073"/>
    <w:rsid w:val="00877494"/>
    <w:rsid w:val="008775A4"/>
    <w:rsid w:val="00877BF3"/>
    <w:rsid w:val="00880A0C"/>
    <w:rsid w:val="00882C29"/>
    <w:rsid w:val="008833AF"/>
    <w:rsid w:val="00883C38"/>
    <w:rsid w:val="0088430D"/>
    <w:rsid w:val="00884BC8"/>
    <w:rsid w:val="00884BE4"/>
    <w:rsid w:val="0088693C"/>
    <w:rsid w:val="00890891"/>
    <w:rsid w:val="008913F2"/>
    <w:rsid w:val="008919F7"/>
    <w:rsid w:val="008927F9"/>
    <w:rsid w:val="00893CC4"/>
    <w:rsid w:val="00894369"/>
    <w:rsid w:val="0089458C"/>
    <w:rsid w:val="008947EF"/>
    <w:rsid w:val="00894EF3"/>
    <w:rsid w:val="00895C6D"/>
    <w:rsid w:val="00896457"/>
    <w:rsid w:val="0089674B"/>
    <w:rsid w:val="008978C8"/>
    <w:rsid w:val="008A13E1"/>
    <w:rsid w:val="008A1BF1"/>
    <w:rsid w:val="008A26D4"/>
    <w:rsid w:val="008A3EE6"/>
    <w:rsid w:val="008A46FE"/>
    <w:rsid w:val="008A63DC"/>
    <w:rsid w:val="008A7FCC"/>
    <w:rsid w:val="008B17D6"/>
    <w:rsid w:val="008B19ED"/>
    <w:rsid w:val="008B2AF1"/>
    <w:rsid w:val="008B3AE0"/>
    <w:rsid w:val="008B491B"/>
    <w:rsid w:val="008B4CBF"/>
    <w:rsid w:val="008B5BDF"/>
    <w:rsid w:val="008B5CF1"/>
    <w:rsid w:val="008B6553"/>
    <w:rsid w:val="008C0869"/>
    <w:rsid w:val="008C3A71"/>
    <w:rsid w:val="008C3F15"/>
    <w:rsid w:val="008C49E9"/>
    <w:rsid w:val="008C5330"/>
    <w:rsid w:val="008C5F57"/>
    <w:rsid w:val="008C6ECA"/>
    <w:rsid w:val="008C7F00"/>
    <w:rsid w:val="008D15CF"/>
    <w:rsid w:val="008D2023"/>
    <w:rsid w:val="008D3FFE"/>
    <w:rsid w:val="008D4A93"/>
    <w:rsid w:val="008D4FCC"/>
    <w:rsid w:val="008D5163"/>
    <w:rsid w:val="008D772F"/>
    <w:rsid w:val="008D7B44"/>
    <w:rsid w:val="008E1021"/>
    <w:rsid w:val="008E1BAC"/>
    <w:rsid w:val="008E1C43"/>
    <w:rsid w:val="008E2942"/>
    <w:rsid w:val="008E5AEA"/>
    <w:rsid w:val="008E5C23"/>
    <w:rsid w:val="008E6A5F"/>
    <w:rsid w:val="008E6B91"/>
    <w:rsid w:val="008E7485"/>
    <w:rsid w:val="008F2347"/>
    <w:rsid w:val="008F276E"/>
    <w:rsid w:val="008F32D0"/>
    <w:rsid w:val="008F470B"/>
    <w:rsid w:val="008F4BE8"/>
    <w:rsid w:val="008F5635"/>
    <w:rsid w:val="008F777E"/>
    <w:rsid w:val="009016FE"/>
    <w:rsid w:val="00904CC4"/>
    <w:rsid w:val="00906F04"/>
    <w:rsid w:val="009076DF"/>
    <w:rsid w:val="00907F64"/>
    <w:rsid w:val="00911ACD"/>
    <w:rsid w:val="00911BDF"/>
    <w:rsid w:val="00914B1C"/>
    <w:rsid w:val="009158A2"/>
    <w:rsid w:val="00917C09"/>
    <w:rsid w:val="00917DF9"/>
    <w:rsid w:val="009204E9"/>
    <w:rsid w:val="00922D2D"/>
    <w:rsid w:val="00925972"/>
    <w:rsid w:val="009260C9"/>
    <w:rsid w:val="0092633F"/>
    <w:rsid w:val="00927C10"/>
    <w:rsid w:val="00930617"/>
    <w:rsid w:val="00930DBB"/>
    <w:rsid w:val="00932DEB"/>
    <w:rsid w:val="00935577"/>
    <w:rsid w:val="009375B9"/>
    <w:rsid w:val="00940BCE"/>
    <w:rsid w:val="0094153E"/>
    <w:rsid w:val="0094204A"/>
    <w:rsid w:val="00942559"/>
    <w:rsid w:val="00942946"/>
    <w:rsid w:val="00942A33"/>
    <w:rsid w:val="00943245"/>
    <w:rsid w:val="00943C8B"/>
    <w:rsid w:val="00943DDC"/>
    <w:rsid w:val="009444BB"/>
    <w:rsid w:val="00944A0F"/>
    <w:rsid w:val="0094547B"/>
    <w:rsid w:val="00946211"/>
    <w:rsid w:val="009465CA"/>
    <w:rsid w:val="00947CCB"/>
    <w:rsid w:val="00947CEF"/>
    <w:rsid w:val="00952BE3"/>
    <w:rsid w:val="00952C88"/>
    <w:rsid w:val="00956F7F"/>
    <w:rsid w:val="0095760C"/>
    <w:rsid w:val="0096030E"/>
    <w:rsid w:val="009607E9"/>
    <w:rsid w:val="0096298C"/>
    <w:rsid w:val="009636BD"/>
    <w:rsid w:val="00963838"/>
    <w:rsid w:val="0096404F"/>
    <w:rsid w:val="00964442"/>
    <w:rsid w:val="00966940"/>
    <w:rsid w:val="009672CA"/>
    <w:rsid w:val="00972390"/>
    <w:rsid w:val="00972E0A"/>
    <w:rsid w:val="009743F1"/>
    <w:rsid w:val="009757A9"/>
    <w:rsid w:val="0097790F"/>
    <w:rsid w:val="00982076"/>
    <w:rsid w:val="0098529C"/>
    <w:rsid w:val="009853E4"/>
    <w:rsid w:val="00986616"/>
    <w:rsid w:val="00986A1E"/>
    <w:rsid w:val="00987368"/>
    <w:rsid w:val="009928DD"/>
    <w:rsid w:val="00994858"/>
    <w:rsid w:val="00994A5A"/>
    <w:rsid w:val="0099543F"/>
    <w:rsid w:val="0099577A"/>
    <w:rsid w:val="0099585E"/>
    <w:rsid w:val="00995DA7"/>
    <w:rsid w:val="00997046"/>
    <w:rsid w:val="00997077"/>
    <w:rsid w:val="00997380"/>
    <w:rsid w:val="00997435"/>
    <w:rsid w:val="0099764C"/>
    <w:rsid w:val="00997962"/>
    <w:rsid w:val="009A0F7B"/>
    <w:rsid w:val="009A1619"/>
    <w:rsid w:val="009A17F7"/>
    <w:rsid w:val="009A222D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538C"/>
    <w:rsid w:val="009B6788"/>
    <w:rsid w:val="009C05E3"/>
    <w:rsid w:val="009C1580"/>
    <w:rsid w:val="009C2807"/>
    <w:rsid w:val="009C2EF4"/>
    <w:rsid w:val="009C4177"/>
    <w:rsid w:val="009C4327"/>
    <w:rsid w:val="009C4AB5"/>
    <w:rsid w:val="009C4D8A"/>
    <w:rsid w:val="009C622C"/>
    <w:rsid w:val="009C6EEE"/>
    <w:rsid w:val="009C7377"/>
    <w:rsid w:val="009C79C4"/>
    <w:rsid w:val="009C7DD3"/>
    <w:rsid w:val="009D085C"/>
    <w:rsid w:val="009D0A8C"/>
    <w:rsid w:val="009D0FB4"/>
    <w:rsid w:val="009D2118"/>
    <w:rsid w:val="009D23DC"/>
    <w:rsid w:val="009D305A"/>
    <w:rsid w:val="009D3180"/>
    <w:rsid w:val="009D328C"/>
    <w:rsid w:val="009D348D"/>
    <w:rsid w:val="009D4B2B"/>
    <w:rsid w:val="009D4C05"/>
    <w:rsid w:val="009D4FB1"/>
    <w:rsid w:val="009D6E26"/>
    <w:rsid w:val="009D7584"/>
    <w:rsid w:val="009D7C41"/>
    <w:rsid w:val="009E02EA"/>
    <w:rsid w:val="009E0A54"/>
    <w:rsid w:val="009E0E09"/>
    <w:rsid w:val="009E1316"/>
    <w:rsid w:val="009E3A54"/>
    <w:rsid w:val="009E54BD"/>
    <w:rsid w:val="009E5606"/>
    <w:rsid w:val="009E64DF"/>
    <w:rsid w:val="009E7503"/>
    <w:rsid w:val="009F0E33"/>
    <w:rsid w:val="009F13C5"/>
    <w:rsid w:val="009F2B62"/>
    <w:rsid w:val="009F3DD3"/>
    <w:rsid w:val="009F65D1"/>
    <w:rsid w:val="00A01538"/>
    <w:rsid w:val="00A02ADA"/>
    <w:rsid w:val="00A03323"/>
    <w:rsid w:val="00A035FF"/>
    <w:rsid w:val="00A07767"/>
    <w:rsid w:val="00A10143"/>
    <w:rsid w:val="00A1022C"/>
    <w:rsid w:val="00A11E04"/>
    <w:rsid w:val="00A122EC"/>
    <w:rsid w:val="00A12332"/>
    <w:rsid w:val="00A1396A"/>
    <w:rsid w:val="00A14252"/>
    <w:rsid w:val="00A15E56"/>
    <w:rsid w:val="00A23207"/>
    <w:rsid w:val="00A23626"/>
    <w:rsid w:val="00A27D72"/>
    <w:rsid w:val="00A3048B"/>
    <w:rsid w:val="00A30AEF"/>
    <w:rsid w:val="00A311CE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306F"/>
    <w:rsid w:val="00A4534E"/>
    <w:rsid w:val="00A4795F"/>
    <w:rsid w:val="00A47D97"/>
    <w:rsid w:val="00A50639"/>
    <w:rsid w:val="00A50A4E"/>
    <w:rsid w:val="00A528CC"/>
    <w:rsid w:val="00A52A31"/>
    <w:rsid w:val="00A53810"/>
    <w:rsid w:val="00A54624"/>
    <w:rsid w:val="00A54D5F"/>
    <w:rsid w:val="00A55D23"/>
    <w:rsid w:val="00A561E5"/>
    <w:rsid w:val="00A56C1C"/>
    <w:rsid w:val="00A6017C"/>
    <w:rsid w:val="00A61232"/>
    <w:rsid w:val="00A62A0A"/>
    <w:rsid w:val="00A63697"/>
    <w:rsid w:val="00A636D3"/>
    <w:rsid w:val="00A63719"/>
    <w:rsid w:val="00A63D09"/>
    <w:rsid w:val="00A65B35"/>
    <w:rsid w:val="00A67D38"/>
    <w:rsid w:val="00A723D3"/>
    <w:rsid w:val="00A730C1"/>
    <w:rsid w:val="00A74D97"/>
    <w:rsid w:val="00A753C4"/>
    <w:rsid w:val="00A762A1"/>
    <w:rsid w:val="00A770A1"/>
    <w:rsid w:val="00A8173A"/>
    <w:rsid w:val="00A81ED3"/>
    <w:rsid w:val="00A827F2"/>
    <w:rsid w:val="00A832D2"/>
    <w:rsid w:val="00A84A53"/>
    <w:rsid w:val="00A86510"/>
    <w:rsid w:val="00A9147B"/>
    <w:rsid w:val="00A91DB1"/>
    <w:rsid w:val="00A92389"/>
    <w:rsid w:val="00A9308B"/>
    <w:rsid w:val="00A93546"/>
    <w:rsid w:val="00A937FF"/>
    <w:rsid w:val="00A94895"/>
    <w:rsid w:val="00A94F05"/>
    <w:rsid w:val="00A95578"/>
    <w:rsid w:val="00AA0B83"/>
    <w:rsid w:val="00AA22B2"/>
    <w:rsid w:val="00AA26A7"/>
    <w:rsid w:val="00AA2FCC"/>
    <w:rsid w:val="00AA3074"/>
    <w:rsid w:val="00AA36D1"/>
    <w:rsid w:val="00AA3DCF"/>
    <w:rsid w:val="00AA4219"/>
    <w:rsid w:val="00AA790B"/>
    <w:rsid w:val="00AA7CDE"/>
    <w:rsid w:val="00AB2039"/>
    <w:rsid w:val="00AB250B"/>
    <w:rsid w:val="00AB40D4"/>
    <w:rsid w:val="00AB49DB"/>
    <w:rsid w:val="00AB4C1F"/>
    <w:rsid w:val="00AB554B"/>
    <w:rsid w:val="00AB629C"/>
    <w:rsid w:val="00AC21C4"/>
    <w:rsid w:val="00AC566D"/>
    <w:rsid w:val="00AC69F4"/>
    <w:rsid w:val="00AC72B6"/>
    <w:rsid w:val="00AD2C0D"/>
    <w:rsid w:val="00AD36F8"/>
    <w:rsid w:val="00AD3724"/>
    <w:rsid w:val="00AD4393"/>
    <w:rsid w:val="00AD4A4D"/>
    <w:rsid w:val="00AD4BD8"/>
    <w:rsid w:val="00AD6F68"/>
    <w:rsid w:val="00AD70FD"/>
    <w:rsid w:val="00AD7460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2A86"/>
    <w:rsid w:val="00AF2F09"/>
    <w:rsid w:val="00AF4737"/>
    <w:rsid w:val="00AF5584"/>
    <w:rsid w:val="00AF599B"/>
    <w:rsid w:val="00AF5BFF"/>
    <w:rsid w:val="00AF5D4C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064"/>
    <w:rsid w:val="00B16D64"/>
    <w:rsid w:val="00B17782"/>
    <w:rsid w:val="00B20D85"/>
    <w:rsid w:val="00B22061"/>
    <w:rsid w:val="00B22C5A"/>
    <w:rsid w:val="00B26CEC"/>
    <w:rsid w:val="00B27212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5923"/>
    <w:rsid w:val="00B37503"/>
    <w:rsid w:val="00B37E96"/>
    <w:rsid w:val="00B40C85"/>
    <w:rsid w:val="00B41C5B"/>
    <w:rsid w:val="00B426BD"/>
    <w:rsid w:val="00B42715"/>
    <w:rsid w:val="00B43CD7"/>
    <w:rsid w:val="00B4619B"/>
    <w:rsid w:val="00B465D4"/>
    <w:rsid w:val="00B46623"/>
    <w:rsid w:val="00B4765A"/>
    <w:rsid w:val="00B55555"/>
    <w:rsid w:val="00B61F92"/>
    <w:rsid w:val="00B620B9"/>
    <w:rsid w:val="00B62509"/>
    <w:rsid w:val="00B62A44"/>
    <w:rsid w:val="00B633A0"/>
    <w:rsid w:val="00B63E2F"/>
    <w:rsid w:val="00B64298"/>
    <w:rsid w:val="00B644B1"/>
    <w:rsid w:val="00B664FF"/>
    <w:rsid w:val="00B66EB5"/>
    <w:rsid w:val="00B6715F"/>
    <w:rsid w:val="00B70372"/>
    <w:rsid w:val="00B70EEE"/>
    <w:rsid w:val="00B717C7"/>
    <w:rsid w:val="00B7450A"/>
    <w:rsid w:val="00B75411"/>
    <w:rsid w:val="00B764C6"/>
    <w:rsid w:val="00B77028"/>
    <w:rsid w:val="00B770AA"/>
    <w:rsid w:val="00B7737C"/>
    <w:rsid w:val="00B7752B"/>
    <w:rsid w:val="00B77781"/>
    <w:rsid w:val="00B77DA5"/>
    <w:rsid w:val="00B77FBB"/>
    <w:rsid w:val="00B814B4"/>
    <w:rsid w:val="00B8163C"/>
    <w:rsid w:val="00B81FD0"/>
    <w:rsid w:val="00B82D07"/>
    <w:rsid w:val="00B838E0"/>
    <w:rsid w:val="00B85144"/>
    <w:rsid w:val="00B859B9"/>
    <w:rsid w:val="00B85CDC"/>
    <w:rsid w:val="00B86695"/>
    <w:rsid w:val="00B86CDC"/>
    <w:rsid w:val="00B90233"/>
    <w:rsid w:val="00B906EB"/>
    <w:rsid w:val="00B940AB"/>
    <w:rsid w:val="00B9597C"/>
    <w:rsid w:val="00B960C4"/>
    <w:rsid w:val="00B961C9"/>
    <w:rsid w:val="00B961F4"/>
    <w:rsid w:val="00B96956"/>
    <w:rsid w:val="00B97103"/>
    <w:rsid w:val="00B97642"/>
    <w:rsid w:val="00B97703"/>
    <w:rsid w:val="00BA0B62"/>
    <w:rsid w:val="00BA2299"/>
    <w:rsid w:val="00BA27CE"/>
    <w:rsid w:val="00BA6C25"/>
    <w:rsid w:val="00BA6CD9"/>
    <w:rsid w:val="00BB1002"/>
    <w:rsid w:val="00BB14CB"/>
    <w:rsid w:val="00BB2671"/>
    <w:rsid w:val="00BB2E33"/>
    <w:rsid w:val="00BB2EA1"/>
    <w:rsid w:val="00BB3738"/>
    <w:rsid w:val="00BB6A23"/>
    <w:rsid w:val="00BB6BDE"/>
    <w:rsid w:val="00BB793D"/>
    <w:rsid w:val="00BB797B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540"/>
    <w:rsid w:val="00BD48B1"/>
    <w:rsid w:val="00BD4DDF"/>
    <w:rsid w:val="00BD4F51"/>
    <w:rsid w:val="00BD5F5C"/>
    <w:rsid w:val="00BE0C55"/>
    <w:rsid w:val="00BE0F57"/>
    <w:rsid w:val="00BE1B0F"/>
    <w:rsid w:val="00BE205F"/>
    <w:rsid w:val="00BE238B"/>
    <w:rsid w:val="00BE25A6"/>
    <w:rsid w:val="00BE2C99"/>
    <w:rsid w:val="00BE3367"/>
    <w:rsid w:val="00BE3A19"/>
    <w:rsid w:val="00BE3FE2"/>
    <w:rsid w:val="00BE46C4"/>
    <w:rsid w:val="00BE519D"/>
    <w:rsid w:val="00BF45AE"/>
    <w:rsid w:val="00BF51E3"/>
    <w:rsid w:val="00BF526D"/>
    <w:rsid w:val="00BF5779"/>
    <w:rsid w:val="00BF6CC9"/>
    <w:rsid w:val="00BF7752"/>
    <w:rsid w:val="00C0090D"/>
    <w:rsid w:val="00C01BA6"/>
    <w:rsid w:val="00C02530"/>
    <w:rsid w:val="00C0261E"/>
    <w:rsid w:val="00C02AE4"/>
    <w:rsid w:val="00C03A5E"/>
    <w:rsid w:val="00C03FBA"/>
    <w:rsid w:val="00C0564F"/>
    <w:rsid w:val="00C05D0C"/>
    <w:rsid w:val="00C06B65"/>
    <w:rsid w:val="00C06C33"/>
    <w:rsid w:val="00C077E0"/>
    <w:rsid w:val="00C10E7C"/>
    <w:rsid w:val="00C1130F"/>
    <w:rsid w:val="00C12573"/>
    <w:rsid w:val="00C12772"/>
    <w:rsid w:val="00C177C2"/>
    <w:rsid w:val="00C2274D"/>
    <w:rsid w:val="00C241C9"/>
    <w:rsid w:val="00C24F3D"/>
    <w:rsid w:val="00C25B52"/>
    <w:rsid w:val="00C2644A"/>
    <w:rsid w:val="00C26DF3"/>
    <w:rsid w:val="00C3415A"/>
    <w:rsid w:val="00C35FC2"/>
    <w:rsid w:val="00C405B4"/>
    <w:rsid w:val="00C405C9"/>
    <w:rsid w:val="00C4061A"/>
    <w:rsid w:val="00C40A69"/>
    <w:rsid w:val="00C41130"/>
    <w:rsid w:val="00C41A00"/>
    <w:rsid w:val="00C41F0F"/>
    <w:rsid w:val="00C4210B"/>
    <w:rsid w:val="00C42B96"/>
    <w:rsid w:val="00C4396A"/>
    <w:rsid w:val="00C43A33"/>
    <w:rsid w:val="00C44D07"/>
    <w:rsid w:val="00C462C3"/>
    <w:rsid w:val="00C46669"/>
    <w:rsid w:val="00C50AD1"/>
    <w:rsid w:val="00C531E2"/>
    <w:rsid w:val="00C543FA"/>
    <w:rsid w:val="00C5599A"/>
    <w:rsid w:val="00C561F4"/>
    <w:rsid w:val="00C6044B"/>
    <w:rsid w:val="00C631D9"/>
    <w:rsid w:val="00C64655"/>
    <w:rsid w:val="00C661CA"/>
    <w:rsid w:val="00C66B42"/>
    <w:rsid w:val="00C66FA1"/>
    <w:rsid w:val="00C67BC4"/>
    <w:rsid w:val="00C67DDB"/>
    <w:rsid w:val="00C67EEA"/>
    <w:rsid w:val="00C7235B"/>
    <w:rsid w:val="00C73671"/>
    <w:rsid w:val="00C74013"/>
    <w:rsid w:val="00C74509"/>
    <w:rsid w:val="00C74AC3"/>
    <w:rsid w:val="00C74B26"/>
    <w:rsid w:val="00C75EDD"/>
    <w:rsid w:val="00C76201"/>
    <w:rsid w:val="00C7753A"/>
    <w:rsid w:val="00C77A3A"/>
    <w:rsid w:val="00C8209F"/>
    <w:rsid w:val="00C820F7"/>
    <w:rsid w:val="00C8224C"/>
    <w:rsid w:val="00C822C4"/>
    <w:rsid w:val="00C82985"/>
    <w:rsid w:val="00C83169"/>
    <w:rsid w:val="00C847AE"/>
    <w:rsid w:val="00C8482E"/>
    <w:rsid w:val="00C85501"/>
    <w:rsid w:val="00C85794"/>
    <w:rsid w:val="00C86C2E"/>
    <w:rsid w:val="00C9054C"/>
    <w:rsid w:val="00C914A2"/>
    <w:rsid w:val="00C9197D"/>
    <w:rsid w:val="00C92760"/>
    <w:rsid w:val="00C9602E"/>
    <w:rsid w:val="00C96315"/>
    <w:rsid w:val="00C97018"/>
    <w:rsid w:val="00C975F6"/>
    <w:rsid w:val="00C976B6"/>
    <w:rsid w:val="00C97B87"/>
    <w:rsid w:val="00CA054F"/>
    <w:rsid w:val="00CA1874"/>
    <w:rsid w:val="00CA2899"/>
    <w:rsid w:val="00CA35EC"/>
    <w:rsid w:val="00CA4313"/>
    <w:rsid w:val="00CA5414"/>
    <w:rsid w:val="00CA79B4"/>
    <w:rsid w:val="00CB078B"/>
    <w:rsid w:val="00CB14B5"/>
    <w:rsid w:val="00CB19E1"/>
    <w:rsid w:val="00CB1F7D"/>
    <w:rsid w:val="00CB5230"/>
    <w:rsid w:val="00CB6B87"/>
    <w:rsid w:val="00CB70B3"/>
    <w:rsid w:val="00CB7544"/>
    <w:rsid w:val="00CC144A"/>
    <w:rsid w:val="00CC1484"/>
    <w:rsid w:val="00CC30EC"/>
    <w:rsid w:val="00CC4A78"/>
    <w:rsid w:val="00CC6939"/>
    <w:rsid w:val="00CC6B55"/>
    <w:rsid w:val="00CC754B"/>
    <w:rsid w:val="00CC7E2B"/>
    <w:rsid w:val="00CD0260"/>
    <w:rsid w:val="00CD02A9"/>
    <w:rsid w:val="00CD1AD6"/>
    <w:rsid w:val="00CD1F6B"/>
    <w:rsid w:val="00CD2001"/>
    <w:rsid w:val="00CD2144"/>
    <w:rsid w:val="00CD2360"/>
    <w:rsid w:val="00CD2C3A"/>
    <w:rsid w:val="00CD2FBE"/>
    <w:rsid w:val="00CD36BE"/>
    <w:rsid w:val="00CD4059"/>
    <w:rsid w:val="00CD41D4"/>
    <w:rsid w:val="00CD7ECD"/>
    <w:rsid w:val="00CE008C"/>
    <w:rsid w:val="00CE025A"/>
    <w:rsid w:val="00CE03D1"/>
    <w:rsid w:val="00CE1150"/>
    <w:rsid w:val="00CE125D"/>
    <w:rsid w:val="00CE15FB"/>
    <w:rsid w:val="00CE1C05"/>
    <w:rsid w:val="00CE3F6D"/>
    <w:rsid w:val="00CE4A32"/>
    <w:rsid w:val="00CE503E"/>
    <w:rsid w:val="00CE504F"/>
    <w:rsid w:val="00CE6A0F"/>
    <w:rsid w:val="00CE7F16"/>
    <w:rsid w:val="00CF0823"/>
    <w:rsid w:val="00CF237F"/>
    <w:rsid w:val="00CF24BA"/>
    <w:rsid w:val="00CF36DD"/>
    <w:rsid w:val="00CF3721"/>
    <w:rsid w:val="00CF4127"/>
    <w:rsid w:val="00CF458D"/>
    <w:rsid w:val="00CF4D3E"/>
    <w:rsid w:val="00CF4EC2"/>
    <w:rsid w:val="00CF59A1"/>
    <w:rsid w:val="00CF60EF"/>
    <w:rsid w:val="00CF6328"/>
    <w:rsid w:val="00CF7AD2"/>
    <w:rsid w:val="00D02DDA"/>
    <w:rsid w:val="00D03EF0"/>
    <w:rsid w:val="00D049B1"/>
    <w:rsid w:val="00D04F26"/>
    <w:rsid w:val="00D05388"/>
    <w:rsid w:val="00D05FD6"/>
    <w:rsid w:val="00D078BA"/>
    <w:rsid w:val="00D078CA"/>
    <w:rsid w:val="00D07A67"/>
    <w:rsid w:val="00D10C04"/>
    <w:rsid w:val="00D12767"/>
    <w:rsid w:val="00D13682"/>
    <w:rsid w:val="00D1374A"/>
    <w:rsid w:val="00D1443F"/>
    <w:rsid w:val="00D14AB9"/>
    <w:rsid w:val="00D15DA1"/>
    <w:rsid w:val="00D161E9"/>
    <w:rsid w:val="00D17C31"/>
    <w:rsid w:val="00D206BD"/>
    <w:rsid w:val="00D208C8"/>
    <w:rsid w:val="00D20F39"/>
    <w:rsid w:val="00D21035"/>
    <w:rsid w:val="00D24E69"/>
    <w:rsid w:val="00D2589B"/>
    <w:rsid w:val="00D25A76"/>
    <w:rsid w:val="00D26E10"/>
    <w:rsid w:val="00D27D89"/>
    <w:rsid w:val="00D313F6"/>
    <w:rsid w:val="00D32D20"/>
    <w:rsid w:val="00D335DB"/>
    <w:rsid w:val="00D336DD"/>
    <w:rsid w:val="00D34760"/>
    <w:rsid w:val="00D34FBB"/>
    <w:rsid w:val="00D35847"/>
    <w:rsid w:val="00D358CA"/>
    <w:rsid w:val="00D363F0"/>
    <w:rsid w:val="00D36688"/>
    <w:rsid w:val="00D40C24"/>
    <w:rsid w:val="00D41708"/>
    <w:rsid w:val="00D457D5"/>
    <w:rsid w:val="00D53705"/>
    <w:rsid w:val="00D555CF"/>
    <w:rsid w:val="00D56A8D"/>
    <w:rsid w:val="00D56CD0"/>
    <w:rsid w:val="00D62BE4"/>
    <w:rsid w:val="00D63E18"/>
    <w:rsid w:val="00D66EDB"/>
    <w:rsid w:val="00D718EB"/>
    <w:rsid w:val="00D72F2B"/>
    <w:rsid w:val="00D74E37"/>
    <w:rsid w:val="00D75130"/>
    <w:rsid w:val="00D758D7"/>
    <w:rsid w:val="00D76141"/>
    <w:rsid w:val="00D802B9"/>
    <w:rsid w:val="00D80CE1"/>
    <w:rsid w:val="00D83F77"/>
    <w:rsid w:val="00D8466F"/>
    <w:rsid w:val="00D85CEF"/>
    <w:rsid w:val="00D8643E"/>
    <w:rsid w:val="00D8711F"/>
    <w:rsid w:val="00D9096F"/>
    <w:rsid w:val="00D91805"/>
    <w:rsid w:val="00D920C6"/>
    <w:rsid w:val="00D92A4E"/>
    <w:rsid w:val="00D9631B"/>
    <w:rsid w:val="00D96F68"/>
    <w:rsid w:val="00D97B58"/>
    <w:rsid w:val="00D97E23"/>
    <w:rsid w:val="00DA0E89"/>
    <w:rsid w:val="00DA118C"/>
    <w:rsid w:val="00DA2744"/>
    <w:rsid w:val="00DA2AF7"/>
    <w:rsid w:val="00DA48A9"/>
    <w:rsid w:val="00DA6974"/>
    <w:rsid w:val="00DA6A0B"/>
    <w:rsid w:val="00DB0815"/>
    <w:rsid w:val="00DB0873"/>
    <w:rsid w:val="00DB3025"/>
    <w:rsid w:val="00DB34D5"/>
    <w:rsid w:val="00DB46A0"/>
    <w:rsid w:val="00DB4DE5"/>
    <w:rsid w:val="00DB6311"/>
    <w:rsid w:val="00DB75FA"/>
    <w:rsid w:val="00DB793D"/>
    <w:rsid w:val="00DC048C"/>
    <w:rsid w:val="00DC0814"/>
    <w:rsid w:val="00DC1283"/>
    <w:rsid w:val="00DC21CC"/>
    <w:rsid w:val="00DC2B06"/>
    <w:rsid w:val="00DC3B82"/>
    <w:rsid w:val="00DC3BC3"/>
    <w:rsid w:val="00DC5999"/>
    <w:rsid w:val="00DC6873"/>
    <w:rsid w:val="00DC754A"/>
    <w:rsid w:val="00DD0EBB"/>
    <w:rsid w:val="00DD1B2E"/>
    <w:rsid w:val="00DD2380"/>
    <w:rsid w:val="00DD6516"/>
    <w:rsid w:val="00DD664A"/>
    <w:rsid w:val="00DD72F6"/>
    <w:rsid w:val="00DD7B69"/>
    <w:rsid w:val="00DE13CC"/>
    <w:rsid w:val="00DE1A4C"/>
    <w:rsid w:val="00DE1E95"/>
    <w:rsid w:val="00DE24BD"/>
    <w:rsid w:val="00DE6BB0"/>
    <w:rsid w:val="00DE7424"/>
    <w:rsid w:val="00DF03FD"/>
    <w:rsid w:val="00DF0E65"/>
    <w:rsid w:val="00DF10F2"/>
    <w:rsid w:val="00DF297C"/>
    <w:rsid w:val="00E00B24"/>
    <w:rsid w:val="00E018A3"/>
    <w:rsid w:val="00E02B88"/>
    <w:rsid w:val="00E033BD"/>
    <w:rsid w:val="00E03A18"/>
    <w:rsid w:val="00E044AB"/>
    <w:rsid w:val="00E06327"/>
    <w:rsid w:val="00E06935"/>
    <w:rsid w:val="00E074E7"/>
    <w:rsid w:val="00E10DDA"/>
    <w:rsid w:val="00E14BA2"/>
    <w:rsid w:val="00E14EBC"/>
    <w:rsid w:val="00E15741"/>
    <w:rsid w:val="00E15BEB"/>
    <w:rsid w:val="00E1681C"/>
    <w:rsid w:val="00E17D55"/>
    <w:rsid w:val="00E21396"/>
    <w:rsid w:val="00E2171B"/>
    <w:rsid w:val="00E2249A"/>
    <w:rsid w:val="00E236F5"/>
    <w:rsid w:val="00E26809"/>
    <w:rsid w:val="00E279FD"/>
    <w:rsid w:val="00E3153F"/>
    <w:rsid w:val="00E31D2A"/>
    <w:rsid w:val="00E31D6F"/>
    <w:rsid w:val="00E32D5B"/>
    <w:rsid w:val="00E34255"/>
    <w:rsid w:val="00E342EC"/>
    <w:rsid w:val="00E36B57"/>
    <w:rsid w:val="00E37F64"/>
    <w:rsid w:val="00E40C95"/>
    <w:rsid w:val="00E40F58"/>
    <w:rsid w:val="00E41A0E"/>
    <w:rsid w:val="00E42C63"/>
    <w:rsid w:val="00E43AD9"/>
    <w:rsid w:val="00E43E38"/>
    <w:rsid w:val="00E442DD"/>
    <w:rsid w:val="00E4448F"/>
    <w:rsid w:val="00E4506A"/>
    <w:rsid w:val="00E45549"/>
    <w:rsid w:val="00E45C35"/>
    <w:rsid w:val="00E46546"/>
    <w:rsid w:val="00E46C03"/>
    <w:rsid w:val="00E47425"/>
    <w:rsid w:val="00E477FF"/>
    <w:rsid w:val="00E507BD"/>
    <w:rsid w:val="00E50D4D"/>
    <w:rsid w:val="00E52A58"/>
    <w:rsid w:val="00E5317A"/>
    <w:rsid w:val="00E54242"/>
    <w:rsid w:val="00E545F5"/>
    <w:rsid w:val="00E56678"/>
    <w:rsid w:val="00E569DA"/>
    <w:rsid w:val="00E60A6B"/>
    <w:rsid w:val="00E61064"/>
    <w:rsid w:val="00E6360E"/>
    <w:rsid w:val="00E63FCC"/>
    <w:rsid w:val="00E65FF0"/>
    <w:rsid w:val="00E6606C"/>
    <w:rsid w:val="00E705EF"/>
    <w:rsid w:val="00E70607"/>
    <w:rsid w:val="00E70734"/>
    <w:rsid w:val="00E726B0"/>
    <w:rsid w:val="00E73D1C"/>
    <w:rsid w:val="00E74CA6"/>
    <w:rsid w:val="00E75F13"/>
    <w:rsid w:val="00E75F5E"/>
    <w:rsid w:val="00E80D4B"/>
    <w:rsid w:val="00E81E0D"/>
    <w:rsid w:val="00E835C7"/>
    <w:rsid w:val="00E858AC"/>
    <w:rsid w:val="00E858C5"/>
    <w:rsid w:val="00E8670A"/>
    <w:rsid w:val="00E87285"/>
    <w:rsid w:val="00E87F61"/>
    <w:rsid w:val="00E9097A"/>
    <w:rsid w:val="00E90C26"/>
    <w:rsid w:val="00E9257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0D7"/>
    <w:rsid w:val="00EA546E"/>
    <w:rsid w:val="00EA69FC"/>
    <w:rsid w:val="00EA74DD"/>
    <w:rsid w:val="00EB0050"/>
    <w:rsid w:val="00EB12B5"/>
    <w:rsid w:val="00EB2CC9"/>
    <w:rsid w:val="00EB368D"/>
    <w:rsid w:val="00EB560F"/>
    <w:rsid w:val="00EB5AE5"/>
    <w:rsid w:val="00EB6108"/>
    <w:rsid w:val="00EB65E5"/>
    <w:rsid w:val="00EC04CE"/>
    <w:rsid w:val="00EC0FEA"/>
    <w:rsid w:val="00EC35A5"/>
    <w:rsid w:val="00EC4602"/>
    <w:rsid w:val="00EC68F7"/>
    <w:rsid w:val="00EC7DCB"/>
    <w:rsid w:val="00EC7F43"/>
    <w:rsid w:val="00ED07AC"/>
    <w:rsid w:val="00ED1E49"/>
    <w:rsid w:val="00ED2DE4"/>
    <w:rsid w:val="00ED3993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4246"/>
    <w:rsid w:val="00EE5AB4"/>
    <w:rsid w:val="00EF0E3B"/>
    <w:rsid w:val="00EF20E6"/>
    <w:rsid w:val="00EF24CD"/>
    <w:rsid w:val="00EF2EF0"/>
    <w:rsid w:val="00EF3A53"/>
    <w:rsid w:val="00EF3C80"/>
    <w:rsid w:val="00EF4831"/>
    <w:rsid w:val="00EF51F1"/>
    <w:rsid w:val="00EF646E"/>
    <w:rsid w:val="00F01D9E"/>
    <w:rsid w:val="00F024D1"/>
    <w:rsid w:val="00F05830"/>
    <w:rsid w:val="00F058DF"/>
    <w:rsid w:val="00F05C1D"/>
    <w:rsid w:val="00F0724C"/>
    <w:rsid w:val="00F07DA9"/>
    <w:rsid w:val="00F114EB"/>
    <w:rsid w:val="00F132CE"/>
    <w:rsid w:val="00F13619"/>
    <w:rsid w:val="00F13E2A"/>
    <w:rsid w:val="00F14BC7"/>
    <w:rsid w:val="00F15078"/>
    <w:rsid w:val="00F16B65"/>
    <w:rsid w:val="00F20E2F"/>
    <w:rsid w:val="00F216A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90C"/>
    <w:rsid w:val="00F27ABA"/>
    <w:rsid w:val="00F30636"/>
    <w:rsid w:val="00F30B12"/>
    <w:rsid w:val="00F31B26"/>
    <w:rsid w:val="00F34152"/>
    <w:rsid w:val="00F342C2"/>
    <w:rsid w:val="00F35434"/>
    <w:rsid w:val="00F377F2"/>
    <w:rsid w:val="00F37A6A"/>
    <w:rsid w:val="00F37CDC"/>
    <w:rsid w:val="00F40B8A"/>
    <w:rsid w:val="00F40ED2"/>
    <w:rsid w:val="00F41367"/>
    <w:rsid w:val="00F41D10"/>
    <w:rsid w:val="00F41FA2"/>
    <w:rsid w:val="00F42DBE"/>
    <w:rsid w:val="00F44815"/>
    <w:rsid w:val="00F451FA"/>
    <w:rsid w:val="00F46170"/>
    <w:rsid w:val="00F46671"/>
    <w:rsid w:val="00F4696A"/>
    <w:rsid w:val="00F47D6D"/>
    <w:rsid w:val="00F51232"/>
    <w:rsid w:val="00F52A1A"/>
    <w:rsid w:val="00F551C0"/>
    <w:rsid w:val="00F55AB8"/>
    <w:rsid w:val="00F55B65"/>
    <w:rsid w:val="00F56DD2"/>
    <w:rsid w:val="00F57E60"/>
    <w:rsid w:val="00F60F77"/>
    <w:rsid w:val="00F6119F"/>
    <w:rsid w:val="00F613A2"/>
    <w:rsid w:val="00F62128"/>
    <w:rsid w:val="00F62D83"/>
    <w:rsid w:val="00F63684"/>
    <w:rsid w:val="00F64235"/>
    <w:rsid w:val="00F6566E"/>
    <w:rsid w:val="00F71322"/>
    <w:rsid w:val="00F71984"/>
    <w:rsid w:val="00F72033"/>
    <w:rsid w:val="00F72A6B"/>
    <w:rsid w:val="00F74B0A"/>
    <w:rsid w:val="00F75A45"/>
    <w:rsid w:val="00F778B0"/>
    <w:rsid w:val="00F80648"/>
    <w:rsid w:val="00F80802"/>
    <w:rsid w:val="00F813FD"/>
    <w:rsid w:val="00F82EBA"/>
    <w:rsid w:val="00F8438B"/>
    <w:rsid w:val="00F848CE"/>
    <w:rsid w:val="00F84EAF"/>
    <w:rsid w:val="00F85D9C"/>
    <w:rsid w:val="00F86A12"/>
    <w:rsid w:val="00F91946"/>
    <w:rsid w:val="00F9209F"/>
    <w:rsid w:val="00F92C8D"/>
    <w:rsid w:val="00F95A4A"/>
    <w:rsid w:val="00F95AF4"/>
    <w:rsid w:val="00F95BEC"/>
    <w:rsid w:val="00F96F4E"/>
    <w:rsid w:val="00F97B77"/>
    <w:rsid w:val="00FA111F"/>
    <w:rsid w:val="00FA11AD"/>
    <w:rsid w:val="00FA1B86"/>
    <w:rsid w:val="00FA47E0"/>
    <w:rsid w:val="00FA5CC4"/>
    <w:rsid w:val="00FA65C8"/>
    <w:rsid w:val="00FB28F2"/>
    <w:rsid w:val="00FB5154"/>
    <w:rsid w:val="00FB7490"/>
    <w:rsid w:val="00FC221C"/>
    <w:rsid w:val="00FC292D"/>
    <w:rsid w:val="00FC3222"/>
    <w:rsid w:val="00FC453C"/>
    <w:rsid w:val="00FC643E"/>
    <w:rsid w:val="00FD0DFA"/>
    <w:rsid w:val="00FD1C3A"/>
    <w:rsid w:val="00FD20F6"/>
    <w:rsid w:val="00FD6173"/>
    <w:rsid w:val="00FD73AF"/>
    <w:rsid w:val="00FD73DF"/>
    <w:rsid w:val="00FD7FF4"/>
    <w:rsid w:val="00FE2373"/>
    <w:rsid w:val="00FE3AB2"/>
    <w:rsid w:val="00FE61DB"/>
    <w:rsid w:val="00FE72DF"/>
    <w:rsid w:val="00FE77E5"/>
    <w:rsid w:val="00FE7B93"/>
    <w:rsid w:val="00FF0218"/>
    <w:rsid w:val="00FF271E"/>
    <w:rsid w:val="00FF2962"/>
    <w:rsid w:val="00FF3152"/>
    <w:rsid w:val="00FF4A88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696A74"/>
    <w:pPr>
      <w:keepNext/>
      <w:keepLines/>
      <w:numPr>
        <w:numId w:val="4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0">
    <w:name w:val="heading 2"/>
    <w:aliases w:val="H2,h2"/>
    <w:basedOn w:val="1"/>
    <w:next w:val="a"/>
    <w:qFormat/>
    <w:rsid w:val="0092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0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1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2"/>
    <w:semiHidden/>
    <w:rsid w:val="009260C9"/>
    <w:pPr>
      <w:ind w:left="1134" w:hanging="1134"/>
    </w:pPr>
  </w:style>
  <w:style w:type="paragraph" w:styleId="22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outlineLvl w:val="9"/>
    </w:pPr>
  </w:style>
  <w:style w:type="paragraph" w:styleId="24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5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5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6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6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6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메모 주제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TACChar">
    <w:name w:val="TAC Char"/>
    <w:link w:val="TAC"/>
    <w:rsid w:val="00E45549"/>
    <w:rPr>
      <w:rFonts w:ascii="Arial" w:hAnsi="Arial"/>
      <w:sz w:val="18"/>
      <w:lang w:val="en-GB"/>
    </w:rPr>
  </w:style>
  <w:style w:type="paragraph" w:customStyle="1" w:styleId="2">
    <w:name w:val="编号2"/>
    <w:basedOn w:val="a"/>
    <w:rsid w:val="00E45549"/>
    <w:pPr>
      <w:numPr>
        <w:numId w:val="43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77FE1-ECE7-4312-B9A3-1C6139C5C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318</TotalTime>
  <Pages>3</Pages>
  <Words>1267</Words>
  <Characters>7228</Characters>
  <Application>Microsoft Office Word</Application>
  <DocSecurity>0</DocSecurity>
  <Lines>60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8479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옥진우/5G/6G표준Lab(SR)/Staff Engineer/삼성전자</cp:lastModifiedBy>
  <cp:revision>120</cp:revision>
  <cp:lastPrinted>2019-03-27T02:48:00Z</cp:lastPrinted>
  <dcterms:created xsi:type="dcterms:W3CDTF">2020-04-09T05:34:00Z</dcterms:created>
  <dcterms:modified xsi:type="dcterms:W3CDTF">2020-04-10T05:43:00Z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C:\Users\jinwoo.ock\AppData\Local\Temp\BNZ.5e8d31cb3c464c\R3-200768 Clarification to Semantics description of 5GS TAC and Served PLMN.docx</vt:lpwstr>
  </property>
</Properties>
</file>